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89" w:rsidRPr="00B57589" w:rsidRDefault="00B57589" w:rsidP="00B57589">
      <w:pPr>
        <w:spacing w:before="75" w:after="75" w:line="234" w:lineRule="atLeast"/>
        <w:ind w:firstLine="225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589">
        <w:rPr>
          <w:rFonts w:ascii="Arial" w:eastAsia="Times New Roman" w:hAnsi="Arial" w:cs="Arial"/>
          <w:b/>
          <w:bCs/>
          <w:color w:val="0000CD"/>
          <w:sz w:val="54"/>
          <w:szCs w:val="54"/>
          <w:lang w:eastAsia="ru-RU"/>
        </w:rPr>
        <w:t xml:space="preserve">Советы родителям будущего </w:t>
      </w:r>
    </w:p>
    <w:p w:rsidR="00B57589" w:rsidRPr="00B57589" w:rsidRDefault="00B57589" w:rsidP="00B57589">
      <w:pPr>
        <w:spacing w:before="75" w:after="75" w:line="234" w:lineRule="atLeast"/>
        <w:ind w:firstLine="225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589">
        <w:rPr>
          <w:rFonts w:ascii="Arial" w:eastAsia="Times New Roman" w:hAnsi="Arial" w:cs="Arial"/>
          <w:b/>
          <w:bCs/>
          <w:color w:val="0000CD"/>
          <w:sz w:val="54"/>
          <w:szCs w:val="54"/>
          <w:lang w:eastAsia="ru-RU"/>
        </w:rPr>
        <w:t>первоклассника</w:t>
      </w:r>
    </w:p>
    <w:p w:rsidR="00B57589" w:rsidRPr="00B57589" w:rsidRDefault="00B57589" w:rsidP="00B57589">
      <w:pPr>
        <w:spacing w:before="75" w:after="75" w:line="234" w:lineRule="atLeast"/>
        <w:ind w:firstLine="225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7589">
        <w:rPr>
          <w:rFonts w:ascii="Arial" w:eastAsia="Times New Roman" w:hAnsi="Arial" w:cs="Arial"/>
          <w:b/>
          <w:bCs/>
          <w:noProof/>
          <w:color w:val="0000CD"/>
          <w:sz w:val="30"/>
          <w:szCs w:val="30"/>
          <w:lang w:eastAsia="ru-RU"/>
        </w:rPr>
        <w:drawing>
          <wp:inline distT="0" distB="0" distL="0" distR="0" wp14:anchorId="6EBBCE4D" wp14:editId="35E6639F">
            <wp:extent cx="7620000" cy="4286250"/>
            <wp:effectExtent l="0" t="0" r="0" b="0"/>
            <wp:docPr id="1" name="Рисунок 1" descr="https://pp.userapi.com/c840125/v840125288/27254/7qlqddBpo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125/v840125288/27254/7qlqddBpo-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8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Проблема готовности детей к школе является одной из важнейших в педагогике и психологии с дав</w:t>
      </w:r>
      <w:bookmarkStart w:id="0" w:name="_GoBack"/>
      <w:bookmarkEnd w:id="0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них времен. Ее значимость обусловлена тем общепризнанным фактом, что поступление в школу коренным образом меняет жизнь ребенка и поэтому возникают трудности, с которыми дети справляются по-разному. От чего это зависит? От подготовленности. Насколько качественно и своевременно будет подготовлен дошкольник, во многом будет зависеть успешность его обучения.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По данным Л.А. </w:t>
      </w:r>
      <w:proofErr w:type="spell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Венгера</w:t>
      </w:r>
      <w:proofErr w:type="spell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, В.В. </w:t>
      </w:r>
      <w:proofErr w:type="spell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Холмовской</w:t>
      </w:r>
      <w:proofErr w:type="spell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, Л.Л. </w:t>
      </w:r>
      <w:proofErr w:type="spell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Коломинского</w:t>
      </w:r>
      <w:proofErr w:type="spell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, Е.Е. Кравцовой и других в структуре психолого-педагогической готовности принято выделять следующие компоненты: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1. Личностная готовность, которая включает формирование у ребенка готовности к принятию новой социальной позиции - положение школьника, имеющего круг прав и обязанностей. В личностную готовность входит определение уровня развития мотивационной сферы.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2. Интеллектуальная готовность ребенка к школе. Данный компонент готовности предполагает наличие у ребенка кругозора и развития познавательных процессов.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3. Социально-психологическая готовность к школьному обучению. Этот компонент включает в себя формирование у детей нравственных и коммуникативных способностей.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4. Эмоционально-волевая готовность считается сформированной, если ребенок умеет ставить цель, принимать решения, намечать план действий и принимать усилие к его реализации.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Готовность ребенка к школе возникает у детей не сама по себе, а образуется постепенно и требует верного педагогического руководства.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Обеспечить гармоничное, разностороннее развитие ребенка и правильную подготовку его к школе могут только совместные усилия воспитателей дошкольного образования и родителей.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О чем стоит знать родителям будущего первоклассника?</w:t>
      </w:r>
    </w:p>
    <w:p w:rsidR="00B57589" w:rsidRPr="00B57589" w:rsidRDefault="00B57589" w:rsidP="00B57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Иногда родители начинают загружать малыша еще до школы, превращая его в ученика раньше времени. А некоторых детей недостаток времени для игр приводит просто в отчаяние. Стоит ли удивляться, что к учению такой ребенок не испытывает особо теплых чувств.</w:t>
      </w:r>
    </w:p>
    <w:p w:rsidR="00B57589" w:rsidRPr="00B57589" w:rsidRDefault="00B57589" w:rsidP="00B57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 безудержном стремлении дать ребенку полноценное и разностороннее образование нетрудно потерять чувство меры. Родителями часто не учитываются его реальные возможности. Многочисленные дополнительные занятия иногда не развивают ребенка, а истощают его. Не хватает свободного времени для саморазвития, собственных интересов, общения со сверстниками.</w:t>
      </w:r>
    </w:p>
    <w:p w:rsidR="00B57589" w:rsidRPr="00B57589" w:rsidRDefault="00B57589" w:rsidP="00B57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Вольно или невольно родители формируют у будущего первоклассника определенное отношение к школе. Они заранее пугают: «Вот пойдешь в школу, там тебя заставят учиться!». Другие, наоборот, уверенны в способностях своего чада и наоборот, уверены в способностях своего чада и готовят его только к успехам, а не трудностям.</w:t>
      </w:r>
    </w:p>
    <w:p w:rsidR="00B57589" w:rsidRPr="00B57589" w:rsidRDefault="00B57589" w:rsidP="00B57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Отрицательное отношение к учению может возникнуть, если родители требуют от ребенка совершенства во всем. И каждую низкую отметку воспринимают как трагедию. Не следует ждать только наивысших результатов, требовать, чтобы ребенок был отличником.</w:t>
      </w:r>
    </w:p>
    <w:p w:rsidR="00B57589" w:rsidRPr="00B57589" w:rsidRDefault="00B57589" w:rsidP="00B57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Необходимо научить ребенка относиться к ошибкам и неудачам как к чему-то неизбежному, но полезному. Поддерживать уверенность в себе, чувство, что он преодолеет любые трудности и в то же время всегда может полагаться на вашу помощь, учить рассчитывать свои силы.</w:t>
      </w:r>
    </w:p>
    <w:p w:rsidR="00B57589" w:rsidRPr="00B57589" w:rsidRDefault="00B57589" w:rsidP="00B57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У ребенка могут не сложиться отношения с учителем или одноклассниками. Необходимо научить видеть причины своих неудач не только во внешних обстоятельствах (не та школа, злой учитель, плохие одноклассники), но и в себе самом, понимать эти причины и исправлять их.</w:t>
      </w:r>
    </w:p>
    <w:p w:rsidR="00B57589" w:rsidRPr="00B57589" w:rsidRDefault="00B57589" w:rsidP="00B57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Особое внимание следует обращать на распорядок дня детей – это условие не только сохранения и укрепления здоровья, но и успешной учебы. Он организует деятельность, приучает к порядку, воспитывает необходимое будущему школьнику чувство времени. Если распорядок не установлен или плохо выполняется, надо обязательно добиваться его выполнения.</w:t>
      </w:r>
    </w:p>
    <w:p w:rsidR="00B57589" w:rsidRPr="00B57589" w:rsidRDefault="00B57589" w:rsidP="00B57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Важно так организовать жизнь детей в семье, чтобы они были целесообразно деятельными, не проводили время в праздности, которая порождает </w:t>
      </w:r>
      <w:proofErr w:type="spell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лнь</w:t>
      </w:r>
      <w:proofErr w:type="spell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lastRenderedPageBreak/>
        <w:t>Анкета для родителей «Готов ли ребенок к школе?»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Отметьте те высказывания, с которыми вы согласны. Результаты анкеты позволят определить, что следует развивать у ребенка при подготовке к школе.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1. Хочет ли Ваш ребенок идти в школу?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2. Привлекает ли его в школе то, что он там много узнает?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3. Может ли он заниматься самостоятельно каким-либо делом, требующим сосредоточения в течение 30 минут, например, собирать конструктор, </w:t>
      </w:r>
      <w:proofErr w:type="spell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пазл</w:t>
      </w:r>
      <w:proofErr w:type="spell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4. Верно ли, что Ваш ребенок в присутствии незнакомых взрослых не стесняется?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5. Умеет ли он составить рассказ по картинке не короче, чем из пяти предложений?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6. Может ли Ваш ребенок рассказать наизусть несколько стихотворений?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7. Умеет ли он изменять существительные по числам?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8. Умеет ли Ваш ребенок читать по слогам или целыми словами?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9. Умеет ли он считать до 10 и обратно?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10. Может ли Ваш ребенок решать простые задачи на вычитание или прибавление единицы?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11. Любит ли он рисовать или раскрашивать картинки?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12. Может ли Ваш ребенок пользоваться ножницами и клеем?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13. Может ли он собрать разрезную картинку из пяти частей за 1 минуту?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14. Знает ли ребенок названия диких или домашних животных?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15. Может ли он обобщать понятия, например, назвать яблоко, грушу, банан одним словом «фрукты»?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16. Любит ли Ваш ребенок заниматься самостоятельно – рисовать, собирать мозаику и т.д.?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17. Может ли он понимать и точно выполнять словесные инструкции?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Тест для родителей «Готовы ли Вы отдать своего ребенка в школу?»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1. Вы считаете, что Вашему ребенку будет трудно учиться в школе?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2. Вам кажется, что Ваш ребенок будет учиться хуже других детей?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3. Вы опасаетесь, что придя в школу, Ваш ребенок будет чаще болеть?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4. Вы не можете себе представить, что Ваш ребенок достаточно быстро и успешно овладеет чтением, письмом, счетом?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5. Вы думаете, что он не сможет быть лучше всех?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6. Вы считаете, что дет</w:t>
      </w:r>
      <w:proofErr w:type="gram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и-</w:t>
      </w:r>
      <w:proofErr w:type="gram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«первоклашки» не умеют быть достаточно самостоятельными?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7. На Ваш взгляд, четыре урока – непомерная нагрузка для маленького ребенка?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8. Вы считаете, что дет</w:t>
      </w:r>
      <w:proofErr w:type="gram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и-</w:t>
      </w:r>
      <w:proofErr w:type="gram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«первоклашки» не умеют быть достаточно самостоятельными?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9. Вас волнует вопрос, будет ли первый учитель внимателен к Вашему ребенку?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10. Вы не уверены в объективности и справедливости будущей учительницы Вашего ребенка?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11. По Вашему мнению, в таком возрасте ребенка лучше обучать дома, чем в школе?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12. Вам кажется, что дети в этом возрасте еще не способны дружить?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13. Вы опасаетесь, что дети будут обижать и дразнить Вашего ребенка?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14. Вы считаете, что Ваш малыш значительно слабее своих сверстников?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15. Вы опасаетесь, что с приходом в школу ребенок станет непослушным?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16. Вы боитесь даже думать о том, как Ваш ребенок будет обходиться без дневного сна?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17. Ваш ребенок часто говорит: «Мама, мы пойдем в школу вместе!»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Ответ «да» - 1 балл, «нет» - 0.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Результаты теста: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10 и более баллов. Вам необходимо снизить уровень опеки над ребенком. Дайте ему возможность быть более самостоятельным. Не мешайте ему контактировать со сверстниками. Займитесь закаливанием ребенка, поиграйте в школу. Если уровень Вашей тревожности не снизился – обратитесь к психологу.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5-10 баллов. Вы не уверенны в успехе ребенка. Это вполне естественно. Поделитесь своими опасениями с будущим учителем. Возможно, Вы станете спокойнее и правильно подготовите ребенка к школе.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4 и менее баллов. Вероятно, Вам сопутствуют оптимизм и уверенность. Хорошим советом для Вас будет не быть беспечным и невнимательным.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Тест – опрос для детей старшего дошкольного возраста «Что я знаю о школе?»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Как обращаются к учительнице?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Как привлечь к себе внимание, если нужно что-то спросить?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Что говорят, если нужно выйти?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Что такое урок?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Как узнают, что начался урок?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Что такое перемена?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Для чего нужна перемена?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Как в школе называют стол, за которым дети пишут?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Где пишет учитель, когда объясняет задание?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Что такое отметка?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Какие отметки хорошие, а какие плохие?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Что такое школьный дневник?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 классе учатся дети одного возраста или разного?</w:t>
      </w:r>
    </w:p>
    <w:p w:rsidR="00B57589" w:rsidRPr="00B57589" w:rsidRDefault="00B57589" w:rsidP="00B57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Что такое каникулы?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Тест «Мотивационная готовность к школе» А.Л. </w:t>
      </w:r>
      <w:proofErr w:type="spell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Венгера</w:t>
      </w:r>
      <w:proofErr w:type="spellEnd"/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Цель: диагностировать внутреннюю позицию школьника.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Инструкция: «Послушай меня внимательно. Я тебе сейчас буду задавать вопросы, а ты должен выбрать, ответ, который тебе больше нравится».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1. Если было бы две школы - одна с уроками русского языка, математики, чтения, пения, рисования и физкультуры, а другая - только с уроками пения, рисования и физкультуры, - в какой из них ты бы хотел учиться?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2. Если было бы две школы - одна с уроками и переменами, а другая - только с переменами и никаких уроков. В какой из них ты бы хотел учиться?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3. Если было бы две школы - в одной ставили бы за хорошие ответы пятёрки и четвёрки, а в другой давали бы сладости и игрушки. В какой из них ты бы хотел учиться?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4. Если было бы две школы - в одной можно вставать только с разрешения учительницы и поднимать руку, если ты хочешь что-то спросить, а в другой можно делать на уроке всё, что хочешь. В какой из них ты бы хотел учиться?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5. Если было бы две школы - в одной задавали бы уроки на дом, а в другой нет. В какой из них ты бы хотел учиться?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6. Если бы у вас в классе заболела учительница, и директор предложил бы её заменить либо другой учительницей, либо мамой, кого бы ты выбрал?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7. Если бы мама сказала: "Ты у меня ещё маленький, тебе трудно вставать, делать уроки. Останься в детском саду (дома), а в школу пойдешь на будущий год", - согласился бы ты с таким предложением?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8. Если бы мама сказала: " Я договорилась с учительницей, что она будет ходить к нам домой и заниматься с тобой. Теперь тебе не придётся ходить по утрам в школу", - согласился бы ты с таким предложением?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9. Если бы соседский мальчик спросил тебя, что тебе больше всего нравится в школе, что бы ты ему ответил?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Обработка результатов: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за каждый правильный ответ даётся 1 балл,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за каждый неправильный ответ - 0 баллов.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Внутренняя позиция считается сформированной, если ребёнок набрал 5 баллов и больше.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</w:t>
      </w:r>
      <w:r w:rsidRPr="00B57589">
        <w:rPr>
          <w:rFonts w:ascii="Arial" w:eastAsia="Times New Roman" w:hAnsi="Arial" w:cs="Arial"/>
          <w:b/>
          <w:bCs/>
          <w:color w:val="0000CD"/>
          <w:sz w:val="30"/>
          <w:szCs w:val="30"/>
          <w:lang w:eastAsia="ru-RU"/>
        </w:rPr>
        <w:t>10  заповедей родителей будущего первоклассника </w:t>
      </w:r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Начинайте «забывать» о том, что ваш ребёнок маленький. Давайте ему посильную работу в доме, определите круг обязанностей. Сделайте это мягко: «Какой ты у нас уже большой, мы даже можем </w:t>
      </w:r>
      <w:proofErr w:type="gram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доверить тебе помыть</w:t>
      </w:r>
      <w:proofErr w:type="gram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посуду (вымыть пол, вытереть пыль и т. д.)».</w:t>
      </w:r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Определите общие интересы. Это могут быть как познавательные интересы (любимые мультфильмы, сказ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ки, игры), так и жизненные (обсуждение семейных проблем).</w:t>
      </w:r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 ругайте, а тем более не ос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корбляйте ребёнка в присутствии посторонних.</w:t>
      </w:r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Уважайте чувства и мнения ребёнка. На жалобы со стороны окружающих, даже учителя или воспитателя, отвечайте: «Спасибо, мы дома обязательно погово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рим на эту тему».</w:t>
      </w:r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Научите ребёнка делиться сво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ими проблемами. Обсуждайте с ним конфликтные си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туации, возникшие со сверстниками и взрослыми. Искренне интересуйтесь его мнением, только так вы сможете сфор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мировать у него правильную жизненную позицию.</w:t>
      </w:r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Приобщайте ребёнка к эконо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мике семьи. Постепенно приучайте его сравнивать цены, ориентироваться в семейном бюд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жете (например, дайте ему деньги на хлеб и на мороженое, комментируя сумму на тот и на другой продукт). Ставьте в из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вестность об отсутствии денег в семье, ходите в магазин вместе.</w:t>
      </w:r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Постоянно говорите с ребён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ком. Развитие речи — залог хорошей учё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бы. Были в театре (цирке, кино) — пусть расскажет, что ему больше всего понра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вилось. Слушайте внимательно, задавайте вопросы, чтобы ребёнок чувствовал, что вам это действительно интересно.</w:t>
      </w:r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Отвечайте на каждый вопрос ребёнка. Только в этом случае его познаватель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ный интерес никогда не иссякнет.</w:t>
      </w:r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Постарайтесь хоть иногда смо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треть на мир глазами вашего ре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бёнка. </w:t>
      </w:r>
      <w:proofErr w:type="gram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Видеть мир глазами другого — основа для взаимопонимания.</w:t>
      </w:r>
      <w:proofErr w:type="gramEnd"/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Чаще хвалите, восхищайтесь вашим малышом. На жалобы о том, что что-то не получа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ется, отвечайте: «Получится обязательно, только нужно ещё несколько раз попро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бовать». Формируйте высокий уровень притязаний. И сами верьте, что ваш ре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бёнок может всё,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B57589" w:rsidRPr="00B57589" w:rsidRDefault="00B57589" w:rsidP="00B57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 стройте ваши взаимоотно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шения с ребёнком на запретах. Согласитесь, что они не всегда раз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 xml:space="preserve">умны. Всегда объясняйте причины ваших требований, 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если возможно, предложите альтернативу. Уважение к ребёнку сейчас — фундамент уважительного отношения к вам в настоящем и будущем.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Что делать, если ребенок не хочет учиться?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 этап. Выполняйте как можно больше заданий вместе с ребёнком. При этом внимательно смотрите, как он выполняет то или иное задание. Ваша задача - по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нять, каких именно представлений и умений у ребёнка нет и помочь ему овладеть ими.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II этап. Ребёнок самостоятельно, не отвлекаясь, выполняет небольшую часть заданий. Каждое удачное выполнение должно отмечаться. В случае неудачи не ругайте ребёнка, а разберитесь вместе, что ему помешало всё хорошо сделать. Ваша задача — научить ребёнка чувство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вать радость от первых успехов.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III этап. Постепенное увеличение самостоятельной работы, вплоть до того, что ребёнок сам делает все уроки. Но при этом вы присутствуете в комнате, занимаясь своими делами, и по первому зову готовы прийти на помощь. Ваша задача — быть рядом, но без просьбы не вмешиваться.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IV этап. Ребёнок делает задания самостоятельно. Вы при этом не присут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ствуете. Для того</w:t>
      </w:r>
      <w:proofErr w:type="gram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,</w:t>
      </w:r>
      <w:proofErr w:type="gram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чтобы он не отвлекался, можно поставить перед ним часы. Пусть он сам намечает, сколько времени нужно, чтобы выполнить то или иное задание (сначала с вашей помощью). Вы прове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ряете выполнение всех заданий (устных и письменных). Ваша задача — только контроль.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И ещё несколько советов:</w:t>
      </w:r>
    </w:p>
    <w:p w:rsidR="00B57589" w:rsidRPr="00B57589" w:rsidRDefault="00B57589" w:rsidP="00B575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признавайте право ребёнка на ошибку;</w:t>
      </w:r>
    </w:p>
    <w:p w:rsidR="00B57589" w:rsidRPr="00B57589" w:rsidRDefault="00B57589" w:rsidP="00B575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научите его относиться к ошиб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 xml:space="preserve">кам и неудачам как к </w:t>
      </w:r>
      <w:proofErr w:type="gram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естественному</w:t>
      </w:r>
      <w:proofErr w:type="gram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и даже необходимому, когда учишься;</w:t>
      </w:r>
    </w:p>
    <w:p w:rsidR="00B57589" w:rsidRPr="00B57589" w:rsidRDefault="00B57589" w:rsidP="00B575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учите ребёнка находить ошибки, проверять и контролировать себя;</w:t>
      </w:r>
    </w:p>
    <w:p w:rsidR="00B57589" w:rsidRPr="00B57589" w:rsidRDefault="00B57589" w:rsidP="00B575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научите его использовать ошиб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ки для того, чтобы лучше понять и узнать;</w:t>
      </w:r>
    </w:p>
    <w:p w:rsidR="00B57589" w:rsidRPr="00B57589" w:rsidRDefault="00B57589" w:rsidP="00B575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научите ребёнка видеть причины своих неуспехов в себе самом и анализи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ровать их;</w:t>
      </w:r>
    </w:p>
    <w:p w:rsidR="00B57589" w:rsidRPr="00B57589" w:rsidRDefault="00B57589" w:rsidP="00B575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главное: постоянно показывайте, что вы уверены в нём и одновременно пусть он всегда чувствует, что вы — его защита и опора.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Левая или правая? 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Задания, предлагаемые ребёнку для определения ведущей руки: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1. Выполнение одинаковых рисунков (дома, человека, машины) правой и левой рукой.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2. Рисование карандашом 10 крести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ков правой и левой рукой.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3. Раскладывание карточек лото: в одной руке держит стопку, другой рас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кладывает карточки.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4. Составление цепочки из 10 метал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лических скрепок.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5. Завязывание и развязывание 3—4 узелков на шнурке.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6. Нанизывание на шнурок 5—9 пуго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виц с разными отверстиями.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7. Выкладывание из счётных палочек фигуры.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8. Метание дротика в цель.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9. Отвинчивание и завинчивание гайки из детского конструктора гаечным ключом.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10. Складывание фигурок из кубиков.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11. Переливание воды из одного фла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кона в другой.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12. Извлечение нескольких бусинок ложкой из банки с водой.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13. Застегивание и расстёгивание пуговицы.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14. Наматывание нитки на катушку или сматывание нитки в клубок.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Формирование положительного отношения к школе и направленности на обучение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Экскурсии с ребёнком в школу.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Встреча и знакомство с учителя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ми.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Рассказы о своих любимых учи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телях.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Показ фотографий, грамот, связан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ных со школьными годами родителей.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Совместный просмотр фильмов, телепередач с последующим обучением.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Организация семейных торжеств по поводу школьных успехов старших детей.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Семейное чтение художественной литературы.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Организация книжного уголка для ребёнка.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Обращение при детях к семейной библиотеке в поисках решения возник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шей проблемы.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Знакомство с пословицами и по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говорками, в которых славится ум, под</w:t>
      </w: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softHyphen/>
        <w:t>чёркивается значение книги.</w:t>
      </w:r>
    </w:p>
    <w:p w:rsidR="00B57589" w:rsidRPr="00B57589" w:rsidRDefault="00B57589" w:rsidP="00B57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Участие детей и взрослых в сюжетно-ролевой игре «Школа».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Как не пропустить в своем ребенке первые симптомы </w:t>
      </w:r>
      <w:proofErr w:type="spell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дезадаптации</w:t>
      </w:r>
      <w:proofErr w:type="spell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?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Вот основные симптомы, указывающие на усталость детского организма:</w:t>
      </w:r>
    </w:p>
    <w:p w:rsidR="00B57589" w:rsidRPr="00B57589" w:rsidRDefault="00B57589" w:rsidP="00B575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Ребенок </w:t>
      </w:r>
      <w:proofErr w:type="gram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чаще</w:t>
      </w:r>
      <w:proofErr w:type="gram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чем обычно забывает дома тетрадку, учебник; не успевает записать домашнее задание.</w:t>
      </w:r>
    </w:p>
    <w:p w:rsidR="00B57589" w:rsidRPr="00B57589" w:rsidRDefault="00B57589" w:rsidP="00B575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Почерк укрупняется или наоборот; могут чередоваться очень большие и очень маленькие буквы, строчка резко идет вниз.</w:t>
      </w:r>
    </w:p>
    <w:p w:rsidR="00B57589" w:rsidRPr="00B57589" w:rsidRDefault="00B57589" w:rsidP="00B575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Увеличивается число нелогичных ошибок, описок.</w:t>
      </w:r>
    </w:p>
    <w:p w:rsidR="00B57589" w:rsidRPr="00B57589" w:rsidRDefault="00B57589" w:rsidP="00B575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Могут возникнуть жалобы на головную боль, тошноту, бессонницу.</w:t>
      </w:r>
    </w:p>
    <w:p w:rsidR="00B57589" w:rsidRPr="00B57589" w:rsidRDefault="00B57589" w:rsidP="00B575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Обилие необдуманных движений и действий; агрессивность или заторможенность; беспричинный смех или плач.</w:t>
      </w:r>
    </w:p>
    <w:p w:rsidR="00B57589" w:rsidRPr="00B57589" w:rsidRDefault="00B57589" w:rsidP="00B5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Как ему помочь?</w:t>
      </w:r>
    </w:p>
    <w:p w:rsidR="00B57589" w:rsidRPr="00B57589" w:rsidRDefault="00B57589" w:rsidP="00B575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 xml:space="preserve">Для того чтобы облегчить процесс выполнения домашнего задания, постарайтесь организовать место для занятий. Оно должно быть структурировано: пусть на столе, под столом, на полке, в шкафу будет </w:t>
      </w:r>
      <w:proofErr w:type="gram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побольше</w:t>
      </w:r>
      <w:proofErr w:type="gram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коробочек, ящичков - каждый для своей вещи. Четкая пространственная структура помогает навести порядок и в голове.</w:t>
      </w:r>
    </w:p>
    <w:p w:rsidR="00B57589" w:rsidRPr="00B57589" w:rsidRDefault="00B57589" w:rsidP="00B575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Эффективность выполнения домашнего задания значительно возрастает, если оно выполняется с положительным настроем. Старайтесь отмечать даже самые маленькие успехи ребенка! И пусть в перерыве его ждет приятный сюрприз!</w:t>
      </w:r>
    </w:p>
    <w:p w:rsidR="00B57589" w:rsidRPr="00B57589" w:rsidRDefault="00B57589" w:rsidP="00B575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Каждый час выделяйте короткие промежутки времени (10 - 15 минут) для отдыха, или предложите ребенку самому контролировать затраченное время на упражнения.</w:t>
      </w:r>
    </w:p>
    <w:p w:rsidR="00B57589" w:rsidRPr="00B57589" w:rsidRDefault="00B57589" w:rsidP="00B575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Для перерыва подходят - чай с лимоном и медом, банан, апельсин, орехи, цукаты; не годится - выпечка, сдоба, бутерброды.</w:t>
      </w:r>
      <w:proofErr w:type="gramEnd"/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Рафинированные углеводы плохо снабжают мозг энергией, вызывают резкие скачки уровня инсулина, плохо перевариваются. Также между выполнением заданий можно предложить ребенку помочь вам в каком-то интересном деле или просто поиграть. Для перерыва не подходят: компьютер и телевизор. Дело в том, что чередование уроков с компьютером не дает мозгу отдохнуть (норма работы за компьютером для младшего школьника - до 20 минут в день).</w:t>
      </w:r>
    </w:p>
    <w:p w:rsidR="00B57589" w:rsidRPr="00B57589" w:rsidRDefault="00B57589" w:rsidP="00B575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Работа мозга улучшается, если заниматься в световой день в хорошо проветриваемом помещении; полезно обогатить воздух ароматом масла </w:t>
      </w:r>
      <w:hyperlink r:id="rId7" w:tgtFrame="_blank" w:tooltip="Обладает противовирусным, антибактериальным, жаропонижающим и кровоостанавливающим действием на детский организм" w:history="1">
        <w:r w:rsidRPr="00B57589">
          <w:rPr>
            <w:rFonts w:ascii="Arial" w:eastAsia="Times New Roman" w:hAnsi="Arial" w:cs="Arial"/>
            <w:color w:val="0000CD"/>
            <w:sz w:val="24"/>
            <w:szCs w:val="24"/>
            <w:u w:val="single"/>
            <w:lang w:eastAsia="ru-RU"/>
          </w:rPr>
          <w:t>лимона</w:t>
        </w:r>
      </w:hyperlink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, </w:t>
      </w:r>
      <w:hyperlink r:id="rId8" w:tgtFrame="_blank" w:tooltip="Масло грейпфрута обладает способностью тонизировать и укреплять иммунную систему, повышая сопротивляемость организма различным болезням и инфекциям. Грейпфрут улучшает обмен веществ в организме, уменьшает отёки, снимает мышечные спазмы, способствует эласт" w:history="1">
        <w:r w:rsidRPr="00B57589">
          <w:rPr>
            <w:rFonts w:ascii="Arial" w:eastAsia="Times New Roman" w:hAnsi="Arial" w:cs="Arial"/>
            <w:color w:val="0000CD"/>
            <w:sz w:val="24"/>
            <w:szCs w:val="24"/>
            <w:u w:val="single"/>
            <w:lang w:eastAsia="ru-RU"/>
          </w:rPr>
          <w:t>грейпфрута</w:t>
        </w:r>
      </w:hyperlink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, </w:t>
      </w:r>
      <w:hyperlink r:id="rId9" w:tgtFrame="_blank" w:tooltip="Масло кедрового дерева улучшает работу органов дыхания, облегчает состояние при бронхите, пневмонии. Оно оказывает противовоспалительное действие при цистите, уретрите. Благодаря своим антисептическим и болеутоляющим свойствам, масло кедрового дерева поле" w:history="1">
        <w:r w:rsidRPr="00B57589">
          <w:rPr>
            <w:rFonts w:ascii="Arial" w:eastAsia="Times New Roman" w:hAnsi="Arial" w:cs="Arial"/>
            <w:color w:val="0000CD"/>
            <w:sz w:val="24"/>
            <w:szCs w:val="24"/>
            <w:u w:val="single"/>
            <w:lang w:eastAsia="ru-RU"/>
          </w:rPr>
          <w:t>кедра</w:t>
        </w:r>
      </w:hyperlink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, которые устраняют нервозность, растерянность, дают ясность мыслей, ощущение стабильности и надежности и укрепляют самосознание.</w:t>
      </w:r>
    </w:p>
    <w:p w:rsidR="00B57589" w:rsidRPr="00B57589" w:rsidRDefault="00B57589" w:rsidP="00B575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Полностью расслабиться после занятий помогут бег на лыжах, катание на коньках, плавание.</w:t>
      </w:r>
    </w:p>
    <w:p w:rsidR="00B57589" w:rsidRPr="00B57589" w:rsidRDefault="00B57589" w:rsidP="00B575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 периоды повышенной нагрузки особое внимание нужно уделять сну ребенка. Достаточное количество часов сна в спокойной, знакомой для него обстановке восстановит силы организма и работоспособность нервных клеток.</w:t>
      </w:r>
    </w:p>
    <w:p w:rsidR="00B75A4F" w:rsidRDefault="00B75A4F"/>
    <w:sectPr w:rsidR="00B7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F65"/>
    <w:multiLevelType w:val="multilevel"/>
    <w:tmpl w:val="450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306A2"/>
    <w:multiLevelType w:val="multilevel"/>
    <w:tmpl w:val="43A6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37DD6"/>
    <w:multiLevelType w:val="multilevel"/>
    <w:tmpl w:val="B15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13645"/>
    <w:multiLevelType w:val="multilevel"/>
    <w:tmpl w:val="439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84C9C"/>
    <w:multiLevelType w:val="multilevel"/>
    <w:tmpl w:val="9D0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56A78"/>
    <w:multiLevelType w:val="multilevel"/>
    <w:tmpl w:val="7C30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E4A43"/>
    <w:multiLevelType w:val="multilevel"/>
    <w:tmpl w:val="4D2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87"/>
    <w:rsid w:val="006B5B68"/>
    <w:rsid w:val="007C5787"/>
    <w:rsid w:val="00B57589"/>
    <w:rsid w:val="00B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yon.com/products/500/prod.html?id=8167419&amp;prod=008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oryon.com/products/500/prod.html?id=8167419&amp;prod=00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ryon.com/products/500/prod.html?id=8167419&amp;prod=00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2800</Words>
  <Characters>15965</Characters>
  <Application>Microsoft Office Word</Application>
  <DocSecurity>0</DocSecurity>
  <Lines>133</Lines>
  <Paragraphs>37</Paragraphs>
  <ScaleCrop>false</ScaleCrop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Анатом</dc:creator>
  <cp:keywords/>
  <dc:description/>
  <cp:lastModifiedBy>Анатом</cp:lastModifiedBy>
  <cp:revision>3</cp:revision>
  <dcterms:created xsi:type="dcterms:W3CDTF">2020-05-10T14:02:00Z</dcterms:created>
  <dcterms:modified xsi:type="dcterms:W3CDTF">2020-05-10T14:03:00Z</dcterms:modified>
</cp:coreProperties>
</file>