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F3" w:rsidRDefault="004340F3" w:rsidP="004340F3">
      <w:pPr>
        <w:pStyle w:val="a4"/>
        <w:spacing w:before="67"/>
        <w:ind w:left="5670" w:firstLine="0"/>
        <w:jc w:val="left"/>
      </w:pPr>
      <w:r>
        <w:t>УТВЕРЖДЕНО</w:t>
      </w:r>
    </w:p>
    <w:p w:rsidR="004340F3" w:rsidRDefault="004340F3" w:rsidP="004340F3">
      <w:pPr>
        <w:pStyle w:val="a4"/>
        <w:spacing w:before="3"/>
        <w:ind w:left="5670" w:firstLine="0"/>
        <w:jc w:val="left"/>
      </w:pPr>
      <w:r>
        <w:rPr>
          <w:spacing w:val="-18"/>
        </w:rPr>
        <w:t xml:space="preserve"> </w:t>
      </w:r>
      <w:r>
        <w:t>приказом</w:t>
      </w:r>
      <w:r>
        <w:rPr>
          <w:spacing w:val="-17"/>
        </w:rPr>
        <w:t xml:space="preserve"> </w:t>
      </w:r>
      <w:r>
        <w:t>МКУ «РМК»</w:t>
      </w:r>
    </w:p>
    <w:p w:rsidR="004340F3" w:rsidRDefault="004340F3" w:rsidP="004340F3">
      <w:pPr>
        <w:pStyle w:val="a4"/>
        <w:spacing w:line="321" w:lineRule="exact"/>
        <w:ind w:left="5670" w:firstLine="0"/>
        <w:jc w:val="left"/>
      </w:pPr>
      <w:r>
        <w:t>от</w:t>
      </w:r>
      <w:r>
        <w:rPr>
          <w:spacing w:val="-4"/>
        </w:rPr>
        <w:t xml:space="preserve"> </w:t>
      </w:r>
      <w:r>
        <w:rPr>
          <w:u w:val="single"/>
        </w:rPr>
        <w:t>31.05.2022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  <w:u w:val="single"/>
        </w:rPr>
        <w:t>01</w:t>
      </w:r>
    </w:p>
    <w:p w:rsidR="004340F3" w:rsidRDefault="004340F3" w:rsidP="00B766D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D57E6" w:rsidRPr="00B766DF" w:rsidRDefault="000D57E6" w:rsidP="00B766D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766DF">
        <w:rPr>
          <w:b/>
          <w:bCs/>
          <w:sz w:val="28"/>
          <w:szCs w:val="28"/>
        </w:rPr>
        <w:t>П</w:t>
      </w:r>
      <w:r w:rsidR="00B766DF">
        <w:rPr>
          <w:b/>
          <w:bCs/>
          <w:sz w:val="28"/>
          <w:szCs w:val="28"/>
        </w:rPr>
        <w:t>ОЛОЖЕНИЕ</w:t>
      </w:r>
    </w:p>
    <w:p w:rsidR="000D57E6" w:rsidRPr="00B766DF" w:rsidRDefault="007E75FB" w:rsidP="00B766D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766DF">
        <w:rPr>
          <w:sz w:val="28"/>
          <w:szCs w:val="28"/>
        </w:rPr>
        <w:t>о С</w:t>
      </w:r>
      <w:r w:rsidR="000D57E6" w:rsidRPr="00B766DF">
        <w:rPr>
          <w:sz w:val="28"/>
          <w:szCs w:val="28"/>
        </w:rPr>
        <w:t xml:space="preserve">овете директоров муниципальных общеобразовательных учреждений </w:t>
      </w:r>
      <w:r w:rsidRPr="00B766DF">
        <w:rPr>
          <w:sz w:val="28"/>
          <w:szCs w:val="28"/>
        </w:rPr>
        <w:t xml:space="preserve">Ульчского </w:t>
      </w:r>
      <w:r w:rsidR="000D57E6" w:rsidRPr="00B766DF">
        <w:rPr>
          <w:sz w:val="28"/>
          <w:szCs w:val="28"/>
        </w:rPr>
        <w:t xml:space="preserve">муниципального </w:t>
      </w:r>
      <w:r w:rsidRPr="00B766DF">
        <w:rPr>
          <w:sz w:val="28"/>
          <w:szCs w:val="28"/>
        </w:rPr>
        <w:t>района</w:t>
      </w:r>
    </w:p>
    <w:p w:rsidR="000D57E6" w:rsidRPr="00B766DF" w:rsidRDefault="000D57E6" w:rsidP="000D57E6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B766DF">
        <w:rPr>
          <w:b/>
          <w:bCs/>
          <w:sz w:val="28"/>
          <w:szCs w:val="28"/>
        </w:rPr>
        <w:t>Общие положения</w:t>
      </w:r>
    </w:p>
    <w:p w:rsidR="007E75FB" w:rsidRPr="00B766DF" w:rsidRDefault="000D4843" w:rsidP="00B766DF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 w:rsidRPr="00B766DF">
        <w:rPr>
          <w:sz w:val="28"/>
          <w:szCs w:val="28"/>
        </w:rPr>
        <w:t>П</w:t>
      </w:r>
      <w:r w:rsidR="007E75FB" w:rsidRPr="00B766DF">
        <w:rPr>
          <w:sz w:val="28"/>
          <w:szCs w:val="28"/>
        </w:rPr>
        <w:t>оложение о С</w:t>
      </w:r>
      <w:r w:rsidR="003127FE" w:rsidRPr="00B766DF">
        <w:rPr>
          <w:sz w:val="28"/>
          <w:szCs w:val="28"/>
        </w:rPr>
        <w:t>о</w:t>
      </w:r>
      <w:r w:rsidR="007E75FB" w:rsidRPr="00B766DF">
        <w:rPr>
          <w:sz w:val="28"/>
          <w:szCs w:val="28"/>
        </w:rPr>
        <w:t>вете директоров муниципальных общеобразовательных учреждений Ульчского муниципального района</w:t>
      </w:r>
      <w:r w:rsidRPr="00B766DF">
        <w:rPr>
          <w:sz w:val="28"/>
          <w:szCs w:val="28"/>
        </w:rPr>
        <w:t xml:space="preserve"> (далее – Положение) определяет цель, задачи, порядок формирования и деятельности Совета  </w:t>
      </w:r>
      <w:r w:rsidR="003127FE" w:rsidRPr="00B766DF">
        <w:rPr>
          <w:sz w:val="28"/>
          <w:szCs w:val="28"/>
        </w:rPr>
        <w:t xml:space="preserve">директоров муниципальных общеобразовательных учреждений Ульчского муниципального района </w:t>
      </w:r>
      <w:r w:rsidRPr="00B766DF">
        <w:rPr>
          <w:sz w:val="28"/>
          <w:szCs w:val="28"/>
        </w:rPr>
        <w:t>(далее – Совет)</w:t>
      </w:r>
      <w:r w:rsidR="003127FE" w:rsidRPr="00B766DF">
        <w:rPr>
          <w:sz w:val="28"/>
          <w:szCs w:val="28"/>
        </w:rPr>
        <w:t>.</w:t>
      </w:r>
    </w:p>
    <w:p w:rsidR="003127FE" w:rsidRPr="00B766DF" w:rsidRDefault="003127FE" w:rsidP="00B766DF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 w:rsidRPr="00B766DF">
        <w:rPr>
          <w:sz w:val="28"/>
          <w:szCs w:val="28"/>
        </w:rPr>
        <w:t xml:space="preserve">Совет является постоянно действующим совещательным органом, созданным комитетом </w:t>
      </w:r>
      <w:r w:rsidR="00FA673F" w:rsidRPr="00B766DF">
        <w:rPr>
          <w:sz w:val="28"/>
          <w:szCs w:val="28"/>
        </w:rPr>
        <w:t>по образованию администрации Ульчского муниципального района (далее – комитет), решения которого носят рекомендательный характер.</w:t>
      </w:r>
    </w:p>
    <w:p w:rsidR="00FA673F" w:rsidRPr="00B766DF" w:rsidRDefault="00010C10" w:rsidP="00B766DF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 w:rsidRPr="00B766DF">
        <w:rPr>
          <w:sz w:val="28"/>
          <w:szCs w:val="28"/>
        </w:rPr>
        <w:t>Совет в своей деятельности руководствуется Конституцией Российской Федерации</w:t>
      </w:r>
      <w:r w:rsidR="007575AA" w:rsidRPr="00B766DF">
        <w:rPr>
          <w:sz w:val="28"/>
          <w:szCs w:val="28"/>
        </w:rPr>
        <w:t xml:space="preserve">, федеральными конституционными законами, федеральными законами, законами Российской Федерации, указами и распоряжениями </w:t>
      </w:r>
      <w:r w:rsidR="00C854F3" w:rsidRPr="00B766DF">
        <w:rPr>
          <w:sz w:val="28"/>
          <w:szCs w:val="28"/>
        </w:rPr>
        <w:t>Президента</w:t>
      </w:r>
      <w:r w:rsidR="007575AA" w:rsidRPr="00B766DF">
        <w:rPr>
          <w:sz w:val="28"/>
          <w:szCs w:val="28"/>
        </w:rPr>
        <w:t xml:space="preserve"> Российской Федерации, постановлениями и распоряжениями Правительства Российской Федерации, нормативными правовыми актами</w:t>
      </w:r>
      <w:r w:rsidR="00854FCC" w:rsidRPr="00B766DF">
        <w:rPr>
          <w:sz w:val="28"/>
          <w:szCs w:val="28"/>
        </w:rPr>
        <w:t xml:space="preserve"> федеральных органов исполнительной власти, законами и иными нормативными правовыми актами </w:t>
      </w:r>
      <w:r w:rsidR="00C854F3" w:rsidRPr="00B766DF">
        <w:rPr>
          <w:sz w:val="28"/>
          <w:szCs w:val="28"/>
        </w:rPr>
        <w:t xml:space="preserve">Хабаровского края, </w:t>
      </w:r>
      <w:r w:rsidR="00F12758" w:rsidRPr="00B766DF">
        <w:rPr>
          <w:sz w:val="28"/>
          <w:szCs w:val="28"/>
        </w:rPr>
        <w:t>правовыми актами Ульчского муниципального района, настоящим Положением.</w:t>
      </w:r>
    </w:p>
    <w:p w:rsidR="000D57E6" w:rsidRPr="00B766DF" w:rsidRDefault="000D57E6" w:rsidP="00A90759">
      <w:pPr>
        <w:pStyle w:val="a3"/>
        <w:jc w:val="center"/>
        <w:rPr>
          <w:sz w:val="28"/>
          <w:szCs w:val="28"/>
        </w:rPr>
      </w:pPr>
      <w:r w:rsidRPr="00B766DF">
        <w:rPr>
          <w:b/>
          <w:bCs/>
          <w:sz w:val="28"/>
          <w:szCs w:val="28"/>
        </w:rPr>
        <w:t xml:space="preserve">2. </w:t>
      </w:r>
      <w:r w:rsidR="00F12758" w:rsidRPr="00B766DF">
        <w:rPr>
          <w:b/>
          <w:bCs/>
          <w:sz w:val="28"/>
          <w:szCs w:val="28"/>
        </w:rPr>
        <w:t>Цель и з</w:t>
      </w:r>
      <w:r w:rsidRPr="00B766DF">
        <w:rPr>
          <w:b/>
          <w:bCs/>
          <w:sz w:val="28"/>
          <w:szCs w:val="28"/>
        </w:rPr>
        <w:t xml:space="preserve">адачи </w:t>
      </w:r>
      <w:r w:rsidR="00C42549" w:rsidRPr="00B766DF">
        <w:rPr>
          <w:b/>
          <w:bCs/>
          <w:sz w:val="28"/>
          <w:szCs w:val="28"/>
        </w:rPr>
        <w:t>деятельности</w:t>
      </w:r>
      <w:r w:rsidRPr="00B766DF">
        <w:rPr>
          <w:b/>
          <w:bCs/>
          <w:sz w:val="28"/>
          <w:szCs w:val="28"/>
        </w:rPr>
        <w:t xml:space="preserve"> Совета</w:t>
      </w:r>
    </w:p>
    <w:p w:rsidR="00C42549" w:rsidRPr="00B766DF" w:rsidRDefault="001523CC" w:rsidP="00B766DF">
      <w:pPr>
        <w:pStyle w:val="a3"/>
        <w:numPr>
          <w:ilvl w:val="1"/>
          <w:numId w:val="5"/>
        </w:numPr>
        <w:ind w:left="426"/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sz w:val="28"/>
          <w:szCs w:val="28"/>
        </w:rPr>
        <w:t>Совет создан с целью повышения эффективности деятельности муниципальных общеобразовательных организаций (далее –</w:t>
      </w:r>
      <w:r w:rsidR="00F40EE9" w:rsidRPr="00B766DF">
        <w:rPr>
          <w:sz w:val="28"/>
          <w:szCs w:val="28"/>
        </w:rPr>
        <w:t xml:space="preserve"> </w:t>
      </w:r>
      <w:r w:rsidRPr="00B766DF">
        <w:rPr>
          <w:sz w:val="28"/>
          <w:szCs w:val="28"/>
        </w:rPr>
        <w:t xml:space="preserve">ОО) при реализации </w:t>
      </w:r>
      <w:r w:rsidRPr="00B766DF">
        <w:rPr>
          <w:color w:val="000000"/>
          <w:sz w:val="28"/>
          <w:szCs w:val="28"/>
          <w:shd w:val="clear" w:color="auto" w:fill="FDFDFD"/>
        </w:rPr>
        <w:t>муниципальной программы «Развитие образования Ульчского муниципального района на 2022 - 2030 годы».</w:t>
      </w:r>
    </w:p>
    <w:p w:rsidR="001523CC" w:rsidRPr="00B766DF" w:rsidRDefault="001523CC" w:rsidP="00B766DF">
      <w:pPr>
        <w:pStyle w:val="a3"/>
        <w:numPr>
          <w:ilvl w:val="1"/>
          <w:numId w:val="5"/>
        </w:numPr>
        <w:ind w:left="426"/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Задачи деятельности Совета:</w:t>
      </w:r>
    </w:p>
    <w:p w:rsidR="001523CC" w:rsidRPr="00B766DF" w:rsidRDefault="0043460D" w:rsidP="00B766DF">
      <w:pPr>
        <w:pStyle w:val="a3"/>
        <w:numPr>
          <w:ilvl w:val="2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Разрабо</w:t>
      </w:r>
      <w:r w:rsidR="00F40EE9" w:rsidRPr="00B766DF">
        <w:rPr>
          <w:color w:val="000000"/>
          <w:sz w:val="28"/>
          <w:szCs w:val="28"/>
          <w:shd w:val="clear" w:color="auto" w:fill="FDFDFD"/>
        </w:rPr>
        <w:t xml:space="preserve">тка рекомендаций по реализации </w:t>
      </w:r>
      <w:r w:rsidRPr="00B766DF">
        <w:rPr>
          <w:color w:val="000000"/>
          <w:sz w:val="28"/>
          <w:szCs w:val="28"/>
          <w:shd w:val="clear" w:color="auto" w:fill="FDFDFD"/>
        </w:rPr>
        <w:t>ОО муниципальных программ в сфере образования;</w:t>
      </w:r>
    </w:p>
    <w:p w:rsidR="002E231F" w:rsidRPr="00B766DF" w:rsidRDefault="0043460D" w:rsidP="00B766DF">
      <w:pPr>
        <w:pStyle w:val="a3"/>
        <w:numPr>
          <w:ilvl w:val="2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Обсуждения вопросов создания безопасных ус</w:t>
      </w:r>
      <w:r w:rsidR="00F40EE9" w:rsidRPr="00B766DF">
        <w:rPr>
          <w:color w:val="000000"/>
          <w:sz w:val="28"/>
          <w:szCs w:val="28"/>
          <w:shd w:val="clear" w:color="auto" w:fill="FDFDFD"/>
        </w:rPr>
        <w:t xml:space="preserve">ловий пребывания обучающихся в </w:t>
      </w:r>
      <w:r w:rsidRPr="00B766DF">
        <w:rPr>
          <w:color w:val="000000"/>
          <w:sz w:val="28"/>
          <w:szCs w:val="28"/>
          <w:shd w:val="clear" w:color="auto" w:fill="FDFDFD"/>
        </w:rPr>
        <w:t>ОО, соблюдение прав участников образовательных отношений;</w:t>
      </w:r>
    </w:p>
    <w:p w:rsidR="001523CC" w:rsidRPr="00B766DF" w:rsidRDefault="002E231F" w:rsidP="00B766DF">
      <w:pPr>
        <w:pStyle w:val="a3"/>
        <w:numPr>
          <w:ilvl w:val="2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 xml:space="preserve">Систематическое обсуждение о ходе выполнения мероприятий по подготовке и введению обновленных ФГОС в </w:t>
      </w:r>
      <w:r w:rsidR="00126CF6" w:rsidRPr="00B766DF">
        <w:rPr>
          <w:color w:val="000000"/>
          <w:sz w:val="28"/>
          <w:szCs w:val="28"/>
          <w:shd w:val="clear" w:color="auto" w:fill="FDFDFD"/>
        </w:rPr>
        <w:t>ОО;</w:t>
      </w:r>
    </w:p>
    <w:p w:rsidR="00126CF6" w:rsidRPr="00B766DF" w:rsidRDefault="00126CF6" w:rsidP="00B766DF">
      <w:pPr>
        <w:pStyle w:val="a3"/>
        <w:numPr>
          <w:ilvl w:val="2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Рассмотрение вопросов подготовки МОО к новому учебному году и функциониров</w:t>
      </w:r>
      <w:r w:rsidR="00F40EE9" w:rsidRPr="00B766DF">
        <w:rPr>
          <w:color w:val="000000"/>
          <w:sz w:val="28"/>
          <w:szCs w:val="28"/>
          <w:shd w:val="clear" w:color="auto" w:fill="FDFDFD"/>
        </w:rPr>
        <w:t xml:space="preserve">ания </w:t>
      </w:r>
      <w:r w:rsidR="002C423A" w:rsidRPr="00B766DF">
        <w:rPr>
          <w:color w:val="000000"/>
          <w:sz w:val="28"/>
          <w:szCs w:val="28"/>
          <w:shd w:val="clear" w:color="auto" w:fill="FDFDFD"/>
        </w:rPr>
        <w:t>ОО в осенне-зимний период.</w:t>
      </w:r>
    </w:p>
    <w:p w:rsidR="002C423A" w:rsidRPr="00B766DF" w:rsidRDefault="002C423A" w:rsidP="00A90759">
      <w:pPr>
        <w:pStyle w:val="a3"/>
        <w:numPr>
          <w:ilvl w:val="0"/>
          <w:numId w:val="5"/>
        </w:numPr>
        <w:spacing w:before="480" w:beforeAutospacing="0" w:after="120" w:afterAutospacing="0"/>
        <w:ind w:left="357" w:hanging="357"/>
        <w:jc w:val="center"/>
        <w:rPr>
          <w:b/>
          <w:color w:val="000000"/>
          <w:sz w:val="28"/>
          <w:szCs w:val="28"/>
          <w:shd w:val="clear" w:color="auto" w:fill="FDFDFD"/>
        </w:rPr>
      </w:pPr>
      <w:r w:rsidRPr="00B766DF">
        <w:rPr>
          <w:b/>
          <w:color w:val="000000"/>
          <w:sz w:val="28"/>
          <w:szCs w:val="28"/>
          <w:shd w:val="clear" w:color="auto" w:fill="FDFDFD"/>
        </w:rPr>
        <w:lastRenderedPageBreak/>
        <w:t>Права Совета</w:t>
      </w:r>
    </w:p>
    <w:p w:rsidR="002C423A" w:rsidRPr="00B766DF" w:rsidRDefault="006C7429" w:rsidP="00B766DF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Совет имеет право:</w:t>
      </w:r>
    </w:p>
    <w:p w:rsidR="006C7429" w:rsidRPr="00B766DF" w:rsidRDefault="006C7429" w:rsidP="00B766DF">
      <w:pPr>
        <w:pStyle w:val="a3"/>
        <w:numPr>
          <w:ilvl w:val="2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Участвовать в</w:t>
      </w:r>
      <w:r w:rsidR="00F40EE9" w:rsidRPr="00B766DF">
        <w:rPr>
          <w:color w:val="000000"/>
          <w:sz w:val="28"/>
          <w:szCs w:val="28"/>
          <w:shd w:val="clear" w:color="auto" w:fill="FDFDFD"/>
        </w:rPr>
        <w:t xml:space="preserve"> разработке стратегии развития </w:t>
      </w:r>
      <w:r w:rsidRPr="00B766DF">
        <w:rPr>
          <w:color w:val="000000"/>
          <w:sz w:val="28"/>
          <w:szCs w:val="28"/>
          <w:shd w:val="clear" w:color="auto" w:fill="FDFDFD"/>
        </w:rPr>
        <w:t>ОО;</w:t>
      </w:r>
    </w:p>
    <w:p w:rsidR="006C7429" w:rsidRPr="00B766DF" w:rsidRDefault="006C7429" w:rsidP="00B766DF">
      <w:pPr>
        <w:pStyle w:val="a3"/>
        <w:numPr>
          <w:ilvl w:val="2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 xml:space="preserve">Разрабатывать предложения по </w:t>
      </w:r>
      <w:r w:rsidR="001A1177" w:rsidRPr="00B766DF">
        <w:rPr>
          <w:color w:val="000000"/>
          <w:sz w:val="28"/>
          <w:szCs w:val="28"/>
          <w:shd w:val="clear" w:color="auto" w:fill="FDFDFD"/>
        </w:rPr>
        <w:t>совершенствованию</w:t>
      </w:r>
      <w:r w:rsidRPr="00B766DF">
        <w:rPr>
          <w:color w:val="000000"/>
          <w:sz w:val="28"/>
          <w:szCs w:val="28"/>
          <w:shd w:val="clear" w:color="auto" w:fill="FDFDFD"/>
        </w:rPr>
        <w:t xml:space="preserve"> нормативной базы системы общего образования Ульчского муниципального района</w:t>
      </w:r>
      <w:r w:rsidR="001A1177" w:rsidRPr="00B766DF">
        <w:rPr>
          <w:color w:val="000000"/>
          <w:sz w:val="28"/>
          <w:szCs w:val="28"/>
          <w:shd w:val="clear" w:color="auto" w:fill="FDFDFD"/>
        </w:rPr>
        <w:t xml:space="preserve"> по формам и направлениям инновационной деятель</w:t>
      </w:r>
      <w:r w:rsidR="00F40EE9" w:rsidRPr="00B766DF">
        <w:rPr>
          <w:color w:val="000000"/>
          <w:sz w:val="28"/>
          <w:szCs w:val="28"/>
          <w:shd w:val="clear" w:color="auto" w:fill="FDFDFD"/>
        </w:rPr>
        <w:t xml:space="preserve">ности </w:t>
      </w:r>
      <w:r w:rsidR="001A1177" w:rsidRPr="00B766DF">
        <w:rPr>
          <w:color w:val="000000"/>
          <w:sz w:val="28"/>
          <w:szCs w:val="28"/>
          <w:shd w:val="clear" w:color="auto" w:fill="FDFDFD"/>
        </w:rPr>
        <w:t>ОО;</w:t>
      </w:r>
    </w:p>
    <w:p w:rsidR="001A1177" w:rsidRPr="00B766DF" w:rsidRDefault="001A1177" w:rsidP="00B766DF">
      <w:pPr>
        <w:pStyle w:val="a3"/>
        <w:numPr>
          <w:ilvl w:val="2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Выступать с инициативами по р</w:t>
      </w:r>
      <w:r w:rsidR="00F40EE9" w:rsidRPr="00B766DF">
        <w:rPr>
          <w:color w:val="000000"/>
          <w:sz w:val="28"/>
          <w:szCs w:val="28"/>
          <w:shd w:val="clear" w:color="auto" w:fill="FDFDFD"/>
        </w:rPr>
        <w:t xml:space="preserve">азличным вопросам деятельности </w:t>
      </w:r>
      <w:r w:rsidRPr="00B766DF">
        <w:rPr>
          <w:color w:val="000000"/>
          <w:sz w:val="28"/>
          <w:szCs w:val="28"/>
          <w:shd w:val="clear" w:color="auto" w:fill="FDFDFD"/>
        </w:rPr>
        <w:t>ОО</w:t>
      </w:r>
      <w:r w:rsidR="006D5672" w:rsidRPr="00B766DF">
        <w:rPr>
          <w:color w:val="000000"/>
          <w:sz w:val="28"/>
          <w:szCs w:val="28"/>
          <w:shd w:val="clear" w:color="auto" w:fill="FDFDFD"/>
        </w:rPr>
        <w:t>, вносить предложения в органы государственной власти, органы местного самоуправления по совершенствованию системы образования и другим вопросам, касающимся семьи и детства;</w:t>
      </w:r>
    </w:p>
    <w:p w:rsidR="006D5672" w:rsidRPr="00B766DF" w:rsidRDefault="00D32398" w:rsidP="00B766DF">
      <w:pPr>
        <w:pStyle w:val="a3"/>
        <w:numPr>
          <w:ilvl w:val="2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Создавать временные комиссии и инициативные группы для решения вопросов, связанных с деятельностью Совета;</w:t>
      </w:r>
    </w:p>
    <w:p w:rsidR="00D32398" w:rsidRPr="00B766DF" w:rsidRDefault="009E70FA" w:rsidP="00B766DF">
      <w:pPr>
        <w:pStyle w:val="a3"/>
        <w:numPr>
          <w:ilvl w:val="2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Привлекать для участия в работе Совета представителей педагогических работников ОО, общественных организаций (по согласованию).</w:t>
      </w:r>
    </w:p>
    <w:p w:rsidR="009E70FA" w:rsidRPr="00B766DF" w:rsidRDefault="009E70FA" w:rsidP="00B766DF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Организация деятельности Совета</w:t>
      </w:r>
    </w:p>
    <w:p w:rsidR="009E70FA" w:rsidRPr="00B766DF" w:rsidRDefault="00C96875" w:rsidP="00B766DF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Совет формируется на основе добровольного и безвозмездного участия в его деятельности представителей комитета, директоров ОО</w:t>
      </w:r>
      <w:r w:rsidR="001C5BEA" w:rsidRPr="00B766DF">
        <w:rPr>
          <w:color w:val="000000"/>
          <w:sz w:val="28"/>
          <w:szCs w:val="28"/>
          <w:shd w:val="clear" w:color="auto" w:fill="FDFDFD"/>
        </w:rPr>
        <w:t>, районного методического кабинета.</w:t>
      </w:r>
    </w:p>
    <w:p w:rsidR="001C5BEA" w:rsidRPr="00B766DF" w:rsidRDefault="001C5BEA" w:rsidP="00B766DF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 xml:space="preserve">Состав Совета утверждается и изменяется приказом комитета в количестве не более </w:t>
      </w:r>
      <w:r w:rsidR="00BD3E29" w:rsidRPr="00B766DF">
        <w:rPr>
          <w:color w:val="000000"/>
          <w:sz w:val="28"/>
          <w:szCs w:val="28"/>
          <w:shd w:val="clear" w:color="auto" w:fill="FDFDFD"/>
        </w:rPr>
        <w:t>25 человека</w:t>
      </w:r>
      <w:proofErr w:type="gramStart"/>
      <w:r w:rsidR="00BD3E29" w:rsidRPr="00B766DF">
        <w:rPr>
          <w:color w:val="000000"/>
          <w:sz w:val="28"/>
          <w:szCs w:val="28"/>
          <w:shd w:val="clear" w:color="auto" w:fill="FDFDFD"/>
        </w:rPr>
        <w:t>..</w:t>
      </w:r>
      <w:proofErr w:type="gramEnd"/>
    </w:p>
    <w:p w:rsidR="00BD3E29" w:rsidRPr="00B766DF" w:rsidRDefault="00BD3E29" w:rsidP="00B766DF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Совет формируется на 2 года.</w:t>
      </w:r>
    </w:p>
    <w:p w:rsidR="00BD3E29" w:rsidRPr="00B766DF" w:rsidRDefault="00BD3E29" w:rsidP="00B766DF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В состав Совета входят председатель, заместитель председателя, секретарь и члены Совета.</w:t>
      </w:r>
    </w:p>
    <w:p w:rsidR="00BD3E29" w:rsidRPr="00B766DF" w:rsidRDefault="00BD3E29" w:rsidP="00B766DF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 xml:space="preserve">Председатель, заместитель председателя и секретарь избираются на первом заседании Совета </w:t>
      </w:r>
      <w:r w:rsidR="00CC5442" w:rsidRPr="00B766DF">
        <w:rPr>
          <w:color w:val="000000"/>
          <w:sz w:val="28"/>
          <w:szCs w:val="28"/>
          <w:shd w:val="clear" w:color="auto" w:fill="FDFDFD"/>
        </w:rPr>
        <w:t xml:space="preserve"> простым большинством голосов от числа присутствующих членов Совета, путем открытого голосования.</w:t>
      </w:r>
    </w:p>
    <w:p w:rsidR="00CC5442" w:rsidRPr="00B766DF" w:rsidRDefault="00CC5442" w:rsidP="00B766DF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Председатель Совета:</w:t>
      </w:r>
    </w:p>
    <w:p w:rsidR="00CC5442" w:rsidRPr="00B766DF" w:rsidRDefault="00C15594" w:rsidP="00B766DF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Общее руководство деятельностью Совета;</w:t>
      </w:r>
    </w:p>
    <w:p w:rsidR="00C15594" w:rsidRPr="00B766DF" w:rsidRDefault="00C15594" w:rsidP="00B766DF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Вносит на утверждение Совета план работы Совета на очередной календарный год (далее – План) для рассмотрения</w:t>
      </w:r>
      <w:r w:rsidR="00740687" w:rsidRPr="00B766DF">
        <w:rPr>
          <w:color w:val="000000"/>
          <w:sz w:val="28"/>
          <w:szCs w:val="28"/>
          <w:shd w:val="clear" w:color="auto" w:fill="FDFDFD"/>
        </w:rPr>
        <w:t xml:space="preserve"> на последнем в году, предшествующем очередному календарному году, заседании (далее – последнее заседание в текущем году);</w:t>
      </w:r>
    </w:p>
    <w:p w:rsidR="00740687" w:rsidRPr="00B766DF" w:rsidRDefault="00D95006" w:rsidP="00B766DF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 xml:space="preserve">Определяет в соответствии с Планом работы дату проведения заседания Совета не </w:t>
      </w:r>
      <w:proofErr w:type="gramStart"/>
      <w:r w:rsidRPr="00B766DF">
        <w:rPr>
          <w:color w:val="000000"/>
          <w:sz w:val="28"/>
          <w:szCs w:val="28"/>
          <w:shd w:val="clear" w:color="auto" w:fill="FDFDFD"/>
        </w:rPr>
        <w:t>позднее</w:t>
      </w:r>
      <w:proofErr w:type="gramEnd"/>
      <w:r w:rsidRPr="00B766DF">
        <w:rPr>
          <w:color w:val="000000"/>
          <w:sz w:val="28"/>
          <w:szCs w:val="28"/>
          <w:shd w:val="clear" w:color="auto" w:fill="FDFDFD"/>
        </w:rPr>
        <w:t xml:space="preserve"> чем за семь рабочих дней до дня заседания;</w:t>
      </w:r>
    </w:p>
    <w:p w:rsidR="00D95006" w:rsidRPr="00B766DF" w:rsidRDefault="00D95006" w:rsidP="00B766DF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Утверждает повестку</w:t>
      </w:r>
      <w:r w:rsidR="000010FF" w:rsidRPr="00B766DF">
        <w:rPr>
          <w:color w:val="000000"/>
          <w:sz w:val="28"/>
          <w:szCs w:val="28"/>
          <w:shd w:val="clear" w:color="auto" w:fill="FDFDFD"/>
        </w:rPr>
        <w:t xml:space="preserve"> заседания Совета, назначает дату, время и место проведения заседания Совета не </w:t>
      </w:r>
      <w:proofErr w:type="gramStart"/>
      <w:r w:rsidR="000010FF" w:rsidRPr="00B766DF">
        <w:rPr>
          <w:color w:val="000000"/>
          <w:sz w:val="28"/>
          <w:szCs w:val="28"/>
          <w:shd w:val="clear" w:color="auto" w:fill="FDFDFD"/>
        </w:rPr>
        <w:t>позднее</w:t>
      </w:r>
      <w:proofErr w:type="gramEnd"/>
      <w:r w:rsidR="000010FF" w:rsidRPr="00B766DF">
        <w:rPr>
          <w:color w:val="000000"/>
          <w:sz w:val="28"/>
          <w:szCs w:val="28"/>
          <w:shd w:val="clear" w:color="auto" w:fill="FDFDFD"/>
        </w:rPr>
        <w:t xml:space="preserve"> чем за три рабочих дня до начала заседания;</w:t>
      </w:r>
    </w:p>
    <w:p w:rsidR="000010FF" w:rsidRPr="00B766DF" w:rsidRDefault="00135688" w:rsidP="00B766DF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Председательствует на заседании Совета;</w:t>
      </w:r>
    </w:p>
    <w:p w:rsidR="00135688" w:rsidRPr="00B766DF" w:rsidRDefault="00135688" w:rsidP="00B766DF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lastRenderedPageBreak/>
        <w:t xml:space="preserve"> Объявляет о начале и об окончании заседания Совета,</w:t>
      </w:r>
      <w:r w:rsidR="00B32F9D" w:rsidRPr="00B766DF">
        <w:rPr>
          <w:color w:val="000000"/>
          <w:sz w:val="28"/>
          <w:szCs w:val="28"/>
          <w:shd w:val="clear" w:color="auto" w:fill="FDFDFD"/>
        </w:rPr>
        <w:t xml:space="preserve"> об</w:t>
      </w:r>
      <w:r w:rsidRPr="00B766DF">
        <w:rPr>
          <w:color w:val="000000"/>
          <w:sz w:val="28"/>
          <w:szCs w:val="28"/>
          <w:shd w:val="clear" w:color="auto" w:fill="FDFDFD"/>
        </w:rPr>
        <w:t>еспечивает порядок на заседании Совета;</w:t>
      </w:r>
    </w:p>
    <w:p w:rsidR="00135688" w:rsidRPr="00B766DF" w:rsidRDefault="00135688" w:rsidP="00B766DF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Предоставляет слово для выступлений членам Совета, приглашенным лицам;</w:t>
      </w:r>
    </w:p>
    <w:p w:rsidR="00135688" w:rsidRPr="00B766DF" w:rsidRDefault="00B32F9D" w:rsidP="00B766DF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Ставит на голосование проекты предложений членов Совета  и проекты принимаемых решений Со</w:t>
      </w:r>
      <w:r w:rsidR="0057780A" w:rsidRPr="00B766DF">
        <w:rPr>
          <w:color w:val="000000"/>
          <w:sz w:val="28"/>
          <w:szCs w:val="28"/>
          <w:shd w:val="clear" w:color="auto" w:fill="FDFDFD"/>
        </w:rPr>
        <w:t xml:space="preserve">вета; </w:t>
      </w:r>
    </w:p>
    <w:p w:rsidR="00B32F9D" w:rsidRPr="00B766DF" w:rsidRDefault="00B32F9D" w:rsidP="00B766DF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 xml:space="preserve">Подводит </w:t>
      </w:r>
      <w:r w:rsidR="0057780A" w:rsidRPr="00B766DF">
        <w:rPr>
          <w:color w:val="000000"/>
          <w:sz w:val="28"/>
          <w:szCs w:val="28"/>
          <w:shd w:val="clear" w:color="auto" w:fill="FDFDFD"/>
        </w:rPr>
        <w:t>итоги голосования и оглашает принятые решения;</w:t>
      </w:r>
    </w:p>
    <w:p w:rsidR="005E61F0" w:rsidRPr="00B766DF" w:rsidRDefault="005E61F0" w:rsidP="00B766DF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Подписывает протокол заседания Совета;</w:t>
      </w:r>
    </w:p>
    <w:p w:rsidR="005E61F0" w:rsidRPr="00B766DF" w:rsidRDefault="005E61F0" w:rsidP="00B766DF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Осуществляет иные функции, предусмотренные Положением и иными муниципальными правовыми актами.</w:t>
      </w:r>
    </w:p>
    <w:p w:rsidR="005E61F0" w:rsidRPr="00B766DF" w:rsidRDefault="00553DFF" w:rsidP="00B766DF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Заместитель председателя Совета:</w:t>
      </w:r>
    </w:p>
    <w:p w:rsidR="00553DFF" w:rsidRPr="00B766DF" w:rsidRDefault="00553DFF" w:rsidP="00B766DF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Содействует председателю Совета в организации деятельности Совета;</w:t>
      </w:r>
    </w:p>
    <w:p w:rsidR="00553DFF" w:rsidRPr="00B766DF" w:rsidRDefault="00553DFF" w:rsidP="00553DFF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 xml:space="preserve">Выполняет функции </w:t>
      </w:r>
      <w:r w:rsidR="00FA6B7A" w:rsidRPr="00B766DF">
        <w:rPr>
          <w:color w:val="000000"/>
          <w:sz w:val="28"/>
          <w:szCs w:val="28"/>
          <w:shd w:val="clear" w:color="auto" w:fill="FDFDFD"/>
        </w:rPr>
        <w:t>председателя Совета в случае его временного отсутствия (болезнь, командировка, отпуск и  в других случаях).</w:t>
      </w:r>
    </w:p>
    <w:p w:rsidR="00FA6B7A" w:rsidRPr="00B766DF" w:rsidRDefault="00FA6B7A" w:rsidP="00FA6B7A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Секретарь Совета:</w:t>
      </w:r>
    </w:p>
    <w:p w:rsidR="00FA6B7A" w:rsidRPr="00B766DF" w:rsidRDefault="002060EB" w:rsidP="00FA6B7A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Формирует проект Плана работы;</w:t>
      </w:r>
    </w:p>
    <w:p w:rsidR="002060EB" w:rsidRPr="00B766DF" w:rsidRDefault="002060EB" w:rsidP="00FA6B7A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Оформляет проект повестки заседания Совета и представляет его председателю Совета для утверждения</w:t>
      </w:r>
      <w:r w:rsidR="007F09F4" w:rsidRPr="00B766DF">
        <w:rPr>
          <w:color w:val="000000"/>
          <w:sz w:val="28"/>
          <w:szCs w:val="28"/>
          <w:shd w:val="clear" w:color="auto" w:fill="FDFDFD"/>
        </w:rPr>
        <w:t xml:space="preserve"> и назначения даты заседания Совета, организует подготовку материалов к заседанию Совета;</w:t>
      </w:r>
    </w:p>
    <w:p w:rsidR="007F09F4" w:rsidRPr="00B766DF" w:rsidRDefault="007F09F4" w:rsidP="00FA6B7A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 xml:space="preserve">Не </w:t>
      </w:r>
      <w:proofErr w:type="gramStart"/>
      <w:r w:rsidRPr="00B766DF">
        <w:rPr>
          <w:color w:val="000000"/>
          <w:sz w:val="28"/>
          <w:szCs w:val="28"/>
          <w:shd w:val="clear" w:color="auto" w:fill="FDFDFD"/>
        </w:rPr>
        <w:t>позднее</w:t>
      </w:r>
      <w:proofErr w:type="gramEnd"/>
      <w:r w:rsidRPr="00B766DF">
        <w:rPr>
          <w:color w:val="000000"/>
          <w:sz w:val="28"/>
          <w:szCs w:val="28"/>
          <w:shd w:val="clear" w:color="auto" w:fill="FDFDFD"/>
        </w:rPr>
        <w:t xml:space="preserve"> чем за три рабочих дня до заседания информирует членов Совета и приглашенных на заседание лиц о дате, месте и времени проведения заседания Совета, и его повестке;</w:t>
      </w:r>
    </w:p>
    <w:p w:rsidR="007F09F4" w:rsidRPr="00B766DF" w:rsidRDefault="00B12D4A" w:rsidP="00FA6B7A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Перед началом заседания Совета обеспечивает регистрацию членов Совета, приглашенных лиц;</w:t>
      </w:r>
    </w:p>
    <w:p w:rsidR="00B12D4A" w:rsidRPr="00B766DF" w:rsidRDefault="00894E15" w:rsidP="00FA6B7A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Ведет протокол заседания Совета, оформляет и подписывает его;</w:t>
      </w:r>
    </w:p>
    <w:p w:rsidR="00894E15" w:rsidRPr="00B766DF" w:rsidRDefault="00894E15" w:rsidP="00FA6B7A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Выполняет поручения председателя Совета по организации деятельности Совета;</w:t>
      </w:r>
    </w:p>
    <w:p w:rsidR="00894E15" w:rsidRPr="00B766DF" w:rsidRDefault="00894E15" w:rsidP="00FA6B7A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Осуществляет иные функции, предусмотренные Положением и иными муниципальными правовыми актами.</w:t>
      </w:r>
    </w:p>
    <w:p w:rsidR="00894E15" w:rsidRPr="00B766DF" w:rsidRDefault="00894E15" w:rsidP="00894E15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Члены Совета:</w:t>
      </w:r>
    </w:p>
    <w:p w:rsidR="00894E15" w:rsidRPr="00B766DF" w:rsidRDefault="00894E15" w:rsidP="00894E15">
      <w:pPr>
        <w:pStyle w:val="a3"/>
        <w:numPr>
          <w:ilvl w:val="0"/>
          <w:numId w:val="9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 xml:space="preserve">Осуществляют </w:t>
      </w:r>
      <w:r w:rsidR="00193043" w:rsidRPr="00B766DF">
        <w:rPr>
          <w:color w:val="000000"/>
          <w:sz w:val="28"/>
          <w:szCs w:val="28"/>
          <w:shd w:val="clear" w:color="auto" w:fill="FDFDFD"/>
        </w:rPr>
        <w:t>сво</w:t>
      </w:r>
      <w:r w:rsidRPr="00B766DF">
        <w:rPr>
          <w:color w:val="000000"/>
          <w:sz w:val="28"/>
          <w:szCs w:val="28"/>
          <w:shd w:val="clear" w:color="auto" w:fill="FDFDFD"/>
        </w:rPr>
        <w:t>ю деятельность на добровольной и безвозмездной основе;</w:t>
      </w:r>
    </w:p>
    <w:p w:rsidR="00894E15" w:rsidRPr="00B766DF" w:rsidRDefault="00193043" w:rsidP="00894E15">
      <w:pPr>
        <w:pStyle w:val="a3"/>
        <w:numPr>
          <w:ilvl w:val="0"/>
          <w:numId w:val="9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Принимают непосредственное участие в заседаниях (лично, не передавая свои полномочия другим лицам);</w:t>
      </w:r>
    </w:p>
    <w:p w:rsidR="00193043" w:rsidRPr="00B766DF" w:rsidRDefault="00193043" w:rsidP="00894E15">
      <w:pPr>
        <w:pStyle w:val="a3"/>
        <w:numPr>
          <w:ilvl w:val="0"/>
          <w:numId w:val="9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lastRenderedPageBreak/>
        <w:t>Имеют право в случае своего отсутствия на заседании изложить свое мнение по рассматриваемым вопросам в письменной форме;</w:t>
      </w:r>
    </w:p>
    <w:p w:rsidR="00193043" w:rsidRPr="00B766DF" w:rsidRDefault="00406734" w:rsidP="00894E15">
      <w:pPr>
        <w:pStyle w:val="a3"/>
        <w:numPr>
          <w:ilvl w:val="0"/>
          <w:numId w:val="9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Рассматривают документы и материалы по вопросам, вынесенным на обсуждение Совета;</w:t>
      </w:r>
    </w:p>
    <w:p w:rsidR="00406734" w:rsidRPr="00B766DF" w:rsidRDefault="00406734" w:rsidP="00894E15">
      <w:pPr>
        <w:pStyle w:val="a3"/>
        <w:numPr>
          <w:ilvl w:val="0"/>
          <w:numId w:val="9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Высказывают предложения по вопросам, вынесенным на обсуждение Совета;</w:t>
      </w:r>
    </w:p>
    <w:p w:rsidR="00844E89" w:rsidRPr="00B766DF" w:rsidRDefault="00844E89" w:rsidP="00894E15">
      <w:pPr>
        <w:pStyle w:val="a3"/>
        <w:numPr>
          <w:ilvl w:val="0"/>
          <w:numId w:val="9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Голосуют за высказанное предложение по вопросам, вынесенным на обсуждение Совета;</w:t>
      </w:r>
    </w:p>
    <w:p w:rsidR="00844E89" w:rsidRPr="00B766DF" w:rsidRDefault="00844E89" w:rsidP="00894E15">
      <w:pPr>
        <w:pStyle w:val="a3"/>
        <w:numPr>
          <w:ilvl w:val="0"/>
          <w:numId w:val="9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 xml:space="preserve">осуществляют иные </w:t>
      </w:r>
      <w:r w:rsidR="001A0239" w:rsidRPr="00B766DF">
        <w:rPr>
          <w:color w:val="000000"/>
          <w:sz w:val="28"/>
          <w:szCs w:val="28"/>
          <w:shd w:val="clear" w:color="auto" w:fill="FDFDFD"/>
        </w:rPr>
        <w:t>функции, предусмотренные Положением и иными муниципальными правовыми актами.</w:t>
      </w:r>
    </w:p>
    <w:p w:rsidR="001A0239" w:rsidRPr="00B766DF" w:rsidRDefault="001A0239" w:rsidP="00CA2F81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Совет осуществляет свою деятельность в соответствии с Планом работы.</w:t>
      </w:r>
    </w:p>
    <w:p w:rsidR="001A0239" w:rsidRPr="00B766DF" w:rsidRDefault="007700FE" w:rsidP="007700FE">
      <w:pPr>
        <w:pStyle w:val="a3"/>
        <w:ind w:firstLine="420"/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Секретарь Совета формирует проект Плана работы на основании предложение членов Совета.</w:t>
      </w:r>
    </w:p>
    <w:p w:rsidR="00557401" w:rsidRPr="00B766DF" w:rsidRDefault="00557401" w:rsidP="007700FE">
      <w:pPr>
        <w:pStyle w:val="a3"/>
        <w:ind w:firstLine="420"/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 xml:space="preserve">Дата проведения последнего заседания в текущем году определяется </w:t>
      </w:r>
      <w:r w:rsidR="00F4700A" w:rsidRPr="00B766DF">
        <w:rPr>
          <w:color w:val="000000"/>
          <w:sz w:val="28"/>
          <w:szCs w:val="28"/>
          <w:shd w:val="clear" w:color="auto" w:fill="FDFDFD"/>
        </w:rPr>
        <w:t xml:space="preserve">председателем Совета не </w:t>
      </w:r>
      <w:proofErr w:type="gramStart"/>
      <w:r w:rsidR="00F4700A" w:rsidRPr="00B766DF">
        <w:rPr>
          <w:color w:val="000000"/>
          <w:sz w:val="28"/>
          <w:szCs w:val="28"/>
          <w:shd w:val="clear" w:color="auto" w:fill="FDFDFD"/>
        </w:rPr>
        <w:t>позднее</w:t>
      </w:r>
      <w:proofErr w:type="gramEnd"/>
      <w:r w:rsidR="00F4700A" w:rsidRPr="00B766DF">
        <w:rPr>
          <w:color w:val="000000"/>
          <w:sz w:val="28"/>
          <w:szCs w:val="28"/>
          <w:shd w:val="clear" w:color="auto" w:fill="FDFDFD"/>
        </w:rPr>
        <w:t xml:space="preserve"> чем за 10 рабочих дней до дня проведения последнего заседания в текущем году. Секретарь Совета письменно информирует членов Совета о дате проведения последнего заседания в текущем году в течение трех рабочих дней со дня определения соответствующей даты.</w:t>
      </w:r>
    </w:p>
    <w:p w:rsidR="00C91BA8" w:rsidRPr="00B766DF" w:rsidRDefault="00C91BA8" w:rsidP="007700FE">
      <w:pPr>
        <w:pStyle w:val="a3"/>
        <w:ind w:firstLine="420"/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 xml:space="preserve">Члены Совета направляют в Совет предложения по формированию проекта Плана работы не </w:t>
      </w:r>
      <w:proofErr w:type="gramStart"/>
      <w:r w:rsidRPr="00B766DF">
        <w:rPr>
          <w:color w:val="000000"/>
          <w:sz w:val="28"/>
          <w:szCs w:val="28"/>
          <w:shd w:val="clear" w:color="auto" w:fill="FDFDFD"/>
        </w:rPr>
        <w:t>позднее</w:t>
      </w:r>
      <w:proofErr w:type="gramEnd"/>
      <w:r w:rsidRPr="00B766DF">
        <w:rPr>
          <w:color w:val="000000"/>
          <w:sz w:val="28"/>
          <w:szCs w:val="28"/>
          <w:shd w:val="clear" w:color="auto" w:fill="FDFDFD"/>
        </w:rPr>
        <w:t xml:space="preserve"> чем за пять рабочих дней до дня проведения последнего заседания в текущем году.</w:t>
      </w:r>
    </w:p>
    <w:p w:rsidR="00F20C15" w:rsidRPr="00B766DF" w:rsidRDefault="00F20C15" w:rsidP="00F20C15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Основной формой деятельности Совета являются заседания, которые проводятся один раз в квартал в соответствии с утвержденным Планом работы.</w:t>
      </w:r>
    </w:p>
    <w:p w:rsidR="00F20C15" w:rsidRPr="00B766DF" w:rsidRDefault="000C7721" w:rsidP="00F20C15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Заседание считается правомочным, если на нем присутствует более половины членов Совета.</w:t>
      </w:r>
    </w:p>
    <w:p w:rsidR="000C7721" w:rsidRPr="00B766DF" w:rsidRDefault="006F2D1F" w:rsidP="00F20C15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Реше</w:t>
      </w:r>
      <w:r w:rsidR="00CC4140" w:rsidRPr="00B766DF">
        <w:rPr>
          <w:color w:val="000000"/>
          <w:sz w:val="28"/>
          <w:szCs w:val="28"/>
          <w:shd w:val="clear" w:color="auto" w:fill="FDFDFD"/>
        </w:rPr>
        <w:t xml:space="preserve">ния Совета принимаются </w:t>
      </w:r>
      <w:r w:rsidRPr="00B766DF">
        <w:rPr>
          <w:color w:val="000000"/>
          <w:sz w:val="28"/>
          <w:szCs w:val="28"/>
          <w:shd w:val="clear" w:color="auto" w:fill="FDFDFD"/>
        </w:rPr>
        <w:t xml:space="preserve">открытым голосованием, простым большинством голосов членов Совета, присутствующих на заседании. </w:t>
      </w:r>
      <w:r w:rsidR="00CC4140" w:rsidRPr="00B766DF">
        <w:rPr>
          <w:color w:val="000000"/>
          <w:sz w:val="28"/>
          <w:szCs w:val="28"/>
          <w:shd w:val="clear" w:color="auto" w:fill="FDFDFD"/>
        </w:rPr>
        <w:t>При голосовании каждый член Совета имеет один голос. При равенстве голосов</w:t>
      </w:r>
      <w:r w:rsidR="0031297D" w:rsidRPr="00B766DF">
        <w:rPr>
          <w:color w:val="000000"/>
          <w:sz w:val="28"/>
          <w:szCs w:val="28"/>
          <w:shd w:val="clear" w:color="auto" w:fill="FDFDFD"/>
        </w:rPr>
        <w:t xml:space="preserve"> решающим является голос председательствующего на заседании Совета.</w:t>
      </w:r>
    </w:p>
    <w:p w:rsidR="0031297D" w:rsidRPr="00B766DF" w:rsidRDefault="0031297D" w:rsidP="00F20C15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Решения Совета оформляются протоколом заседания (далее – протокол), который в течение пяти календарных дней</w:t>
      </w:r>
      <w:r w:rsidR="004A2E54" w:rsidRPr="00B766DF">
        <w:rPr>
          <w:color w:val="000000"/>
          <w:sz w:val="28"/>
          <w:szCs w:val="28"/>
          <w:shd w:val="clear" w:color="auto" w:fill="FDFDFD"/>
        </w:rPr>
        <w:t xml:space="preserve"> со дня проведения заседания подписывают председатель и секретарь Совета.</w:t>
      </w:r>
    </w:p>
    <w:p w:rsidR="004A2E54" w:rsidRPr="00B766DF" w:rsidRDefault="004A2E54" w:rsidP="00782B4A">
      <w:pPr>
        <w:pStyle w:val="a3"/>
        <w:ind w:firstLine="420"/>
        <w:jc w:val="both"/>
        <w:rPr>
          <w:color w:val="000000"/>
          <w:sz w:val="28"/>
          <w:szCs w:val="28"/>
          <w:shd w:val="clear" w:color="auto" w:fill="FDFDFD"/>
        </w:rPr>
      </w:pPr>
      <w:r w:rsidRPr="00B766DF">
        <w:rPr>
          <w:color w:val="000000"/>
          <w:sz w:val="28"/>
          <w:szCs w:val="28"/>
          <w:shd w:val="clear" w:color="auto" w:fill="FDFDFD"/>
        </w:rPr>
        <w:t>Копии протокола в течение 10 календарных дней</w:t>
      </w:r>
      <w:r w:rsidR="00782B4A" w:rsidRPr="00B766DF">
        <w:rPr>
          <w:color w:val="000000"/>
          <w:sz w:val="28"/>
          <w:szCs w:val="28"/>
          <w:shd w:val="clear" w:color="auto" w:fill="FDFDFD"/>
        </w:rPr>
        <w:t xml:space="preserve"> со дня проведения заседания секретарь  Совета направляет по электронной почте членам Совета.</w:t>
      </w:r>
      <w:bookmarkStart w:id="0" w:name="_GoBack"/>
      <w:bookmarkEnd w:id="0"/>
    </w:p>
    <w:sectPr w:rsidR="004A2E54" w:rsidRPr="00B766DF" w:rsidSect="0005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648"/>
    <w:multiLevelType w:val="hybridMultilevel"/>
    <w:tmpl w:val="D2EE868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0D2C4C"/>
    <w:multiLevelType w:val="multilevel"/>
    <w:tmpl w:val="44E4319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2">
    <w:nsid w:val="14844BC4"/>
    <w:multiLevelType w:val="multilevel"/>
    <w:tmpl w:val="6EBA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8545E"/>
    <w:multiLevelType w:val="multilevel"/>
    <w:tmpl w:val="BCC8F6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A7D0F36"/>
    <w:multiLevelType w:val="multilevel"/>
    <w:tmpl w:val="BCC8F6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68235AE"/>
    <w:multiLevelType w:val="hybridMultilevel"/>
    <w:tmpl w:val="04E65C9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51184CF9"/>
    <w:multiLevelType w:val="multilevel"/>
    <w:tmpl w:val="BCC8F6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4AD37C0"/>
    <w:multiLevelType w:val="hybridMultilevel"/>
    <w:tmpl w:val="E85A46F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B423758"/>
    <w:multiLevelType w:val="hybridMultilevel"/>
    <w:tmpl w:val="E550CDC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7E6"/>
    <w:rsid w:val="000010FF"/>
    <w:rsid w:val="00010C10"/>
    <w:rsid w:val="000578B8"/>
    <w:rsid w:val="000C7721"/>
    <w:rsid w:val="000D4843"/>
    <w:rsid w:val="000D57E6"/>
    <w:rsid w:val="00126CF6"/>
    <w:rsid w:val="00135688"/>
    <w:rsid w:val="001523CC"/>
    <w:rsid w:val="00193043"/>
    <w:rsid w:val="001A0239"/>
    <w:rsid w:val="001A1177"/>
    <w:rsid w:val="001C5BEA"/>
    <w:rsid w:val="002060EB"/>
    <w:rsid w:val="00285519"/>
    <w:rsid w:val="002C423A"/>
    <w:rsid w:val="002E231F"/>
    <w:rsid w:val="003127FE"/>
    <w:rsid w:val="0031297D"/>
    <w:rsid w:val="00406734"/>
    <w:rsid w:val="004340F3"/>
    <w:rsid w:val="0043460D"/>
    <w:rsid w:val="004A2E54"/>
    <w:rsid w:val="00553DFF"/>
    <w:rsid w:val="00557401"/>
    <w:rsid w:val="0057780A"/>
    <w:rsid w:val="005E61F0"/>
    <w:rsid w:val="006C7429"/>
    <w:rsid w:val="006D5672"/>
    <w:rsid w:val="006F2D1F"/>
    <w:rsid w:val="00740687"/>
    <w:rsid w:val="007575AA"/>
    <w:rsid w:val="007700FE"/>
    <w:rsid w:val="00782500"/>
    <w:rsid w:val="00782B4A"/>
    <w:rsid w:val="007E75FB"/>
    <w:rsid w:val="007F09F4"/>
    <w:rsid w:val="00844E89"/>
    <w:rsid w:val="00854FCC"/>
    <w:rsid w:val="00894E15"/>
    <w:rsid w:val="00931C4C"/>
    <w:rsid w:val="009E70FA"/>
    <w:rsid w:val="00A90759"/>
    <w:rsid w:val="00B12D4A"/>
    <w:rsid w:val="00B32F9D"/>
    <w:rsid w:val="00B766DF"/>
    <w:rsid w:val="00BD3E29"/>
    <w:rsid w:val="00C15594"/>
    <w:rsid w:val="00C42549"/>
    <w:rsid w:val="00C854F3"/>
    <w:rsid w:val="00C91BA8"/>
    <w:rsid w:val="00C96875"/>
    <w:rsid w:val="00CA2F81"/>
    <w:rsid w:val="00CC4140"/>
    <w:rsid w:val="00CC5442"/>
    <w:rsid w:val="00D32398"/>
    <w:rsid w:val="00D503E3"/>
    <w:rsid w:val="00D95006"/>
    <w:rsid w:val="00EC4031"/>
    <w:rsid w:val="00F12758"/>
    <w:rsid w:val="00F20C15"/>
    <w:rsid w:val="00F40EE9"/>
    <w:rsid w:val="00F4700A"/>
    <w:rsid w:val="00F70ADD"/>
    <w:rsid w:val="00FA673F"/>
    <w:rsid w:val="00FA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4340F3"/>
    <w:pPr>
      <w:widowControl w:val="0"/>
      <w:autoSpaceDE w:val="0"/>
      <w:autoSpaceDN w:val="0"/>
      <w:spacing w:after="0" w:line="240" w:lineRule="auto"/>
      <w:ind w:left="302" w:firstLine="35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340F3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MARISINA</cp:lastModifiedBy>
  <cp:revision>6</cp:revision>
  <dcterms:created xsi:type="dcterms:W3CDTF">2022-05-18T02:42:00Z</dcterms:created>
  <dcterms:modified xsi:type="dcterms:W3CDTF">2022-05-31T01:43:00Z</dcterms:modified>
</cp:coreProperties>
</file>