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3B" w:rsidRPr="003E552E" w:rsidRDefault="00364C3B" w:rsidP="00364C3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E552E">
        <w:rPr>
          <w:rFonts w:ascii="Times New Roman" w:hAnsi="Times New Roman" w:cs="Times New Roman"/>
          <w:b/>
          <w:sz w:val="40"/>
          <w:szCs w:val="40"/>
          <w:u w:val="single"/>
        </w:rPr>
        <w:t>Программа развития МБОУ СОШ с. Сусанино</w:t>
      </w:r>
      <w:r w:rsidR="00695EEC" w:rsidRPr="003E552E">
        <w:rPr>
          <w:rFonts w:ascii="Times New Roman" w:hAnsi="Times New Roman" w:cs="Times New Roman"/>
          <w:b/>
          <w:sz w:val="40"/>
          <w:szCs w:val="40"/>
          <w:u w:val="single"/>
        </w:rPr>
        <w:t xml:space="preserve"> на 2022-2027 </w:t>
      </w:r>
      <w:proofErr w:type="spellStart"/>
      <w:proofErr w:type="gramStart"/>
      <w:r w:rsidR="00695EEC" w:rsidRPr="003E552E">
        <w:rPr>
          <w:rFonts w:ascii="Times New Roman" w:hAnsi="Times New Roman" w:cs="Times New Roman"/>
          <w:b/>
          <w:sz w:val="40"/>
          <w:szCs w:val="40"/>
          <w:u w:val="single"/>
        </w:rPr>
        <w:t>гг</w:t>
      </w:r>
      <w:proofErr w:type="spellEnd"/>
      <w:proofErr w:type="gramEnd"/>
    </w:p>
    <w:p w:rsidR="00364C3B" w:rsidRPr="00F07866" w:rsidRDefault="00364C3B" w:rsidP="00364C3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7866">
        <w:rPr>
          <w:rFonts w:ascii="Times New Roman" w:hAnsi="Times New Roman" w:cs="Times New Roman"/>
          <w:b/>
          <w:sz w:val="32"/>
          <w:szCs w:val="32"/>
        </w:rPr>
        <w:t>Составитель: учитель математики Андросова Е.В.</w:t>
      </w:r>
    </w:p>
    <w:p w:rsidR="00364C3B" w:rsidRPr="00F07866" w:rsidRDefault="00820D00" w:rsidP="000A5EC8">
      <w:pPr>
        <w:pStyle w:val="ad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7866">
        <w:rPr>
          <w:rFonts w:ascii="Times New Roman" w:hAnsi="Times New Roman" w:cs="Times New Roman"/>
          <w:b/>
          <w:sz w:val="32"/>
          <w:szCs w:val="32"/>
          <w:u w:val="single"/>
        </w:rPr>
        <w:t>И</w:t>
      </w:r>
      <w:r w:rsidR="000A5EC8" w:rsidRPr="00F07866">
        <w:rPr>
          <w:rFonts w:ascii="Times New Roman" w:hAnsi="Times New Roman" w:cs="Times New Roman"/>
          <w:b/>
          <w:sz w:val="32"/>
          <w:szCs w:val="32"/>
          <w:u w:val="single"/>
        </w:rPr>
        <w:t xml:space="preserve">нформационно-аналитическая справка об образовательной </w:t>
      </w:r>
      <w:r w:rsidRPr="00F07866">
        <w:rPr>
          <w:rFonts w:ascii="Times New Roman" w:hAnsi="Times New Roman" w:cs="Times New Roman"/>
          <w:b/>
          <w:sz w:val="32"/>
          <w:szCs w:val="32"/>
          <w:u w:val="single"/>
        </w:rPr>
        <w:t xml:space="preserve">организации 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E377AE">
        <w:t xml:space="preserve"> </w:t>
      </w:r>
      <w:r w:rsidRPr="009128A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с. Сусанино </w:t>
      </w:r>
      <w:proofErr w:type="spellStart"/>
      <w:r w:rsidRPr="009128A5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9128A5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(далее – МБОУ СОШ с. Сусанино) осуществляет свою деятельность на основе: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ab/>
        <w:t>- Федеральный закон «Об образовании в Российской Федерации» от 29.12.2012 N 273-ФЗ;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 xml:space="preserve"> </w:t>
      </w:r>
      <w:r w:rsidRPr="009128A5">
        <w:rPr>
          <w:rFonts w:ascii="Times New Roman" w:hAnsi="Times New Roman" w:cs="Times New Roman"/>
          <w:sz w:val="28"/>
          <w:szCs w:val="28"/>
        </w:rPr>
        <w:tab/>
        <w:t>- Государственная программа Российской Федерации «Развитие образования» на 2018-2025 г.;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ab/>
        <w:t>- Национальный Проект «Образование»;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ab/>
        <w:t>- Государственная программа «Развитие образования в Хабаровском крае» (постановление Правительства Хабаровского края от 5 июня 2012 г. № 177-пр.);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ab/>
        <w:t xml:space="preserve">- Муниципальная программа «Развитие образования </w:t>
      </w:r>
      <w:proofErr w:type="spellStart"/>
      <w:r w:rsidRPr="009128A5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9128A5">
        <w:rPr>
          <w:rFonts w:ascii="Times New Roman" w:hAnsi="Times New Roman" w:cs="Times New Roman"/>
          <w:sz w:val="28"/>
          <w:szCs w:val="28"/>
        </w:rPr>
        <w:t xml:space="preserve"> муниципального района до 2021 года», утвержденная постановлением администрации </w:t>
      </w:r>
      <w:proofErr w:type="spellStart"/>
      <w:r w:rsidRPr="009128A5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9128A5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от 03 февраля 2014 г. № 80-па;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ab/>
        <w:t xml:space="preserve">- Муниципальная программа «Развитие образования </w:t>
      </w:r>
      <w:proofErr w:type="spellStart"/>
      <w:r w:rsidRPr="009128A5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9128A5">
        <w:rPr>
          <w:rFonts w:ascii="Times New Roman" w:hAnsi="Times New Roman" w:cs="Times New Roman"/>
          <w:sz w:val="28"/>
          <w:szCs w:val="28"/>
        </w:rPr>
        <w:t xml:space="preserve"> муниципального района на 2022-2030 годы», утвержденная постановлением администрации </w:t>
      </w:r>
      <w:proofErr w:type="spellStart"/>
      <w:r w:rsidRPr="009128A5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9128A5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от 26 ноября 2020 г. № 1068-па;</w:t>
      </w:r>
    </w:p>
    <w:p w:rsidR="00E377AE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ab/>
        <w:t>- Устав МБОУ СОШ с. Сусанино;</w:t>
      </w:r>
    </w:p>
    <w:p w:rsidR="000A5EC8" w:rsidRPr="009128A5" w:rsidRDefault="00E377AE" w:rsidP="009128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8A5">
        <w:rPr>
          <w:rFonts w:ascii="Times New Roman" w:hAnsi="Times New Roman" w:cs="Times New Roman"/>
          <w:sz w:val="28"/>
          <w:szCs w:val="28"/>
        </w:rPr>
        <w:tab/>
        <w:t>- Локальные акты МБОУ СОШ с. Сусанино</w:t>
      </w:r>
    </w:p>
    <w:p w:rsidR="000B48F8" w:rsidRDefault="00E377AE" w:rsidP="00E377A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858">
        <w:rPr>
          <w:rFonts w:ascii="Times New Roman" w:hAnsi="Times New Roman" w:cs="Times New Roman"/>
          <w:sz w:val="28"/>
          <w:szCs w:val="28"/>
        </w:rPr>
        <w:t>Эффективность и качество образовательного процесса во многом определяются педагогическим коллективом, уровнем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и компетенции</w:t>
      </w:r>
      <w:r w:rsidRPr="00482858">
        <w:rPr>
          <w:rFonts w:ascii="Times New Roman" w:hAnsi="Times New Roman" w:cs="Times New Roman"/>
          <w:sz w:val="28"/>
          <w:szCs w:val="28"/>
        </w:rPr>
        <w:t xml:space="preserve"> сотр</w:t>
      </w:r>
      <w:r>
        <w:rPr>
          <w:rFonts w:ascii="Times New Roman" w:hAnsi="Times New Roman" w:cs="Times New Roman"/>
          <w:sz w:val="28"/>
          <w:szCs w:val="28"/>
        </w:rPr>
        <w:t>удников. В целом в школе есть</w:t>
      </w:r>
      <w:r w:rsidRPr="00482858">
        <w:rPr>
          <w:rFonts w:ascii="Times New Roman" w:hAnsi="Times New Roman" w:cs="Times New Roman"/>
          <w:sz w:val="28"/>
          <w:szCs w:val="28"/>
        </w:rPr>
        <w:t xml:space="preserve"> кадровый потенциал для реал</w:t>
      </w:r>
      <w:r>
        <w:rPr>
          <w:rFonts w:ascii="Times New Roman" w:hAnsi="Times New Roman" w:cs="Times New Roman"/>
          <w:sz w:val="28"/>
          <w:szCs w:val="28"/>
        </w:rPr>
        <w:t>изации образовательной политики</w:t>
      </w:r>
      <w:r w:rsidRPr="004828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48F8" w:rsidRPr="00D76B52">
        <w:rPr>
          <w:rFonts w:ascii="Times New Roman" w:eastAsia="Calibri" w:hAnsi="Times New Roman" w:cs="Times New Roman"/>
          <w:sz w:val="28"/>
          <w:szCs w:val="28"/>
        </w:rPr>
        <w:t>Учителя нашей школы: проводят уроки с выходом в Интернет используют на уроке цифровые, электронные образовательные ресурсы указанные владеют и используют на уроках интерактивную доску; ведут электронный журнал</w:t>
      </w:r>
      <w:r w:rsidR="000B48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48F8" w:rsidRPr="00D76B52">
        <w:rPr>
          <w:rFonts w:ascii="Times New Roman" w:eastAsia="Calibri" w:hAnsi="Times New Roman" w:cs="Times New Roman"/>
          <w:sz w:val="28"/>
          <w:szCs w:val="28"/>
        </w:rPr>
        <w:t>самостоятельно разрабатывают презентации для интерактивной доски, видеоролики и другие мультимедийные продукты для использования их в образовательном процессе; организуют работу учащихся на уроке с самостоятельно разработанными мультимедийными продуктами и готовыми пакетными разработками;</w:t>
      </w:r>
      <w:proofErr w:type="gramEnd"/>
      <w:r w:rsidR="000B48F8" w:rsidRPr="00D76B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48F8" w:rsidRPr="00D76B52">
        <w:rPr>
          <w:rFonts w:ascii="Times New Roman" w:eastAsia="Calibri" w:hAnsi="Times New Roman" w:cs="Times New Roman"/>
          <w:sz w:val="28"/>
          <w:szCs w:val="28"/>
        </w:rPr>
        <w:lastRenderedPageBreak/>
        <w:t>используют электронные тестирующие комплексы при изучении нового материала, при повторении и закреплении учебного материала.</w:t>
      </w:r>
    </w:p>
    <w:p w:rsidR="00E377AE" w:rsidRDefault="000B48F8" w:rsidP="00E377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377AE" w:rsidRPr="00482858">
        <w:rPr>
          <w:rFonts w:ascii="Times New Roman" w:hAnsi="Times New Roman" w:cs="Times New Roman"/>
          <w:sz w:val="28"/>
          <w:szCs w:val="28"/>
        </w:rPr>
        <w:t>Согласно штатному расписанию, укомплектованность школы педагогическими кадрами</w:t>
      </w:r>
      <w:r w:rsidR="005B402B">
        <w:rPr>
          <w:rFonts w:ascii="Times New Roman" w:hAnsi="Times New Roman" w:cs="Times New Roman"/>
          <w:sz w:val="28"/>
          <w:szCs w:val="28"/>
        </w:rPr>
        <w:t xml:space="preserve"> оставляет 100%, но практически у всех педагогов нагрузка составляет 1,5 -1,8 ставки. И это не может не сказываться на результатах обучения. </w:t>
      </w:r>
      <w:r w:rsidR="00E377AE" w:rsidRPr="00482858">
        <w:rPr>
          <w:rFonts w:ascii="Times New Roman" w:hAnsi="Times New Roman" w:cs="Times New Roman"/>
          <w:sz w:val="28"/>
          <w:szCs w:val="28"/>
        </w:rPr>
        <w:t xml:space="preserve"> Педагогический коллектив </w:t>
      </w:r>
      <w:r w:rsidR="005B402B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E377AE" w:rsidRPr="00482858">
        <w:rPr>
          <w:rFonts w:ascii="Times New Roman" w:hAnsi="Times New Roman" w:cs="Times New Roman"/>
          <w:sz w:val="28"/>
          <w:szCs w:val="28"/>
        </w:rPr>
        <w:t>стабилен,</w:t>
      </w:r>
      <w:r w:rsidR="005B402B">
        <w:rPr>
          <w:rFonts w:ascii="Times New Roman" w:hAnsi="Times New Roman" w:cs="Times New Roman"/>
          <w:sz w:val="28"/>
          <w:szCs w:val="28"/>
        </w:rPr>
        <w:t xml:space="preserve"> но за последние годы 2 педагога уволились из школы, в то же время 2 педагога, поступившие на работу по программе </w:t>
      </w:r>
      <w:proofErr w:type="spellStart"/>
      <w:r w:rsidR="005B402B">
        <w:rPr>
          <w:rFonts w:ascii="Times New Roman" w:hAnsi="Times New Roman" w:cs="Times New Roman"/>
          <w:sz w:val="28"/>
          <w:szCs w:val="28"/>
        </w:rPr>
        <w:t>Сберкапитала</w:t>
      </w:r>
      <w:proofErr w:type="spellEnd"/>
      <w:r w:rsidR="005B402B">
        <w:rPr>
          <w:rFonts w:ascii="Times New Roman" w:hAnsi="Times New Roman" w:cs="Times New Roman"/>
          <w:sz w:val="28"/>
          <w:szCs w:val="28"/>
        </w:rPr>
        <w:t xml:space="preserve"> остались работать в школе сверх контракта.  </w:t>
      </w:r>
      <w:r w:rsidR="00E377AE" w:rsidRPr="00482858">
        <w:rPr>
          <w:rFonts w:ascii="Times New Roman" w:hAnsi="Times New Roman" w:cs="Times New Roman"/>
          <w:sz w:val="28"/>
          <w:szCs w:val="28"/>
        </w:rPr>
        <w:t>Квалификация педагогических кадров соответствует реализуемым образовательным программам</w:t>
      </w:r>
      <w:r w:rsidR="005B402B">
        <w:rPr>
          <w:rFonts w:ascii="Times New Roman" w:hAnsi="Times New Roman" w:cs="Times New Roman"/>
          <w:sz w:val="28"/>
          <w:szCs w:val="28"/>
        </w:rPr>
        <w:t xml:space="preserve">, но из 16 </w:t>
      </w:r>
      <w:r w:rsidR="004A73F8"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spellStart"/>
      <w:r w:rsidR="004A73F8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4A73F8">
        <w:rPr>
          <w:rFonts w:ascii="Times New Roman" w:hAnsi="Times New Roman" w:cs="Times New Roman"/>
          <w:sz w:val="28"/>
          <w:szCs w:val="28"/>
        </w:rPr>
        <w:t xml:space="preserve"> лишь 4</w:t>
      </w:r>
      <w:r w:rsidR="005B402B">
        <w:rPr>
          <w:rFonts w:ascii="Times New Roman" w:hAnsi="Times New Roman" w:cs="Times New Roman"/>
          <w:sz w:val="28"/>
          <w:szCs w:val="28"/>
        </w:rPr>
        <w:t xml:space="preserve"> имеют первую категория и 1 пе</w:t>
      </w:r>
      <w:r w:rsidR="009128A5">
        <w:rPr>
          <w:rFonts w:ascii="Times New Roman" w:hAnsi="Times New Roman" w:cs="Times New Roman"/>
          <w:sz w:val="28"/>
          <w:szCs w:val="28"/>
        </w:rPr>
        <w:t>дагог высшую</w:t>
      </w:r>
      <w:r w:rsidR="004A73F8">
        <w:rPr>
          <w:rFonts w:ascii="Times New Roman" w:hAnsi="Times New Roman" w:cs="Times New Roman"/>
          <w:sz w:val="28"/>
          <w:szCs w:val="28"/>
        </w:rPr>
        <w:t xml:space="preserve">, а остальные </w:t>
      </w:r>
      <w:r w:rsidR="005B402B">
        <w:rPr>
          <w:rFonts w:ascii="Times New Roman" w:hAnsi="Times New Roman" w:cs="Times New Roman"/>
          <w:sz w:val="28"/>
          <w:szCs w:val="28"/>
        </w:rPr>
        <w:t xml:space="preserve"> лишь соответствие занимаемой должности. </w:t>
      </w:r>
    </w:p>
    <w:p w:rsidR="007639C4" w:rsidRDefault="007639C4" w:rsidP="00E377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402B">
        <w:rPr>
          <w:rFonts w:ascii="Times New Roman" w:hAnsi="Times New Roman" w:cs="Times New Roman"/>
          <w:sz w:val="28"/>
          <w:szCs w:val="28"/>
        </w:rPr>
        <w:t>В школе на данны</w:t>
      </w:r>
      <w:r>
        <w:rPr>
          <w:rFonts w:ascii="Times New Roman" w:hAnsi="Times New Roman" w:cs="Times New Roman"/>
          <w:sz w:val="28"/>
          <w:szCs w:val="28"/>
        </w:rPr>
        <w:t xml:space="preserve">й момент обучается 123 ребенка в 12 классах (есть параллель 6а и 6б), </w:t>
      </w:r>
      <w:r w:rsidR="005B402B">
        <w:rPr>
          <w:rFonts w:ascii="Times New Roman" w:hAnsi="Times New Roman" w:cs="Times New Roman"/>
          <w:sz w:val="28"/>
          <w:szCs w:val="28"/>
        </w:rPr>
        <w:t xml:space="preserve">часть из которых проживают </w:t>
      </w:r>
      <w:proofErr w:type="gramStart"/>
      <w:r w:rsidR="005B40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B40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0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B402B">
        <w:rPr>
          <w:rFonts w:ascii="Times New Roman" w:hAnsi="Times New Roman" w:cs="Times New Roman"/>
          <w:sz w:val="28"/>
          <w:szCs w:val="28"/>
        </w:rPr>
        <w:t>. Аннинские Воды, откуда их привозит школьный автобус. Эти дети часто пропускают занятия из-за поломок транспорта, опозданий на автобус</w:t>
      </w:r>
      <w:r w:rsidR="009128A5">
        <w:rPr>
          <w:rFonts w:ascii="Times New Roman" w:hAnsi="Times New Roman" w:cs="Times New Roman"/>
          <w:sz w:val="28"/>
          <w:szCs w:val="28"/>
        </w:rPr>
        <w:t>, плохого состояния дороги в период распутицы, зимних метелей</w:t>
      </w:r>
      <w:bookmarkStart w:id="0" w:name="_GoBack"/>
      <w:bookmarkEnd w:id="0"/>
      <w:r w:rsidR="005B402B">
        <w:rPr>
          <w:rFonts w:ascii="Times New Roman" w:hAnsi="Times New Roman" w:cs="Times New Roman"/>
          <w:sz w:val="28"/>
          <w:szCs w:val="28"/>
        </w:rPr>
        <w:t xml:space="preserve"> или из-за частых болезней, что</w:t>
      </w:r>
      <w:r>
        <w:rPr>
          <w:rFonts w:ascii="Times New Roman" w:hAnsi="Times New Roman" w:cs="Times New Roman"/>
          <w:sz w:val="28"/>
          <w:szCs w:val="28"/>
        </w:rPr>
        <w:t xml:space="preserve"> приводит к пробелам в знаниях,</w:t>
      </w:r>
      <w:r w:rsidR="005B402B">
        <w:rPr>
          <w:rFonts w:ascii="Times New Roman" w:hAnsi="Times New Roman" w:cs="Times New Roman"/>
          <w:sz w:val="28"/>
          <w:szCs w:val="28"/>
        </w:rPr>
        <w:t xml:space="preserve"> снижению </w:t>
      </w:r>
      <w:r>
        <w:rPr>
          <w:rFonts w:ascii="Times New Roman" w:hAnsi="Times New Roman" w:cs="Times New Roman"/>
          <w:sz w:val="28"/>
          <w:szCs w:val="28"/>
        </w:rPr>
        <w:t>мотивации к учению и успеваемости. Организованные бесплатные консультации по предметам им также не всегда удается посещать.</w:t>
      </w:r>
    </w:p>
    <w:p w:rsidR="003E552E" w:rsidRDefault="007639C4" w:rsidP="00E377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Классы учатся в две смены, так как здание, приспособленное под школу, не способно вместить всех в одну смену. </w:t>
      </w:r>
      <w:r w:rsidR="0074087E">
        <w:rPr>
          <w:rFonts w:ascii="Times New Roman" w:hAnsi="Times New Roman" w:cs="Times New Roman"/>
          <w:sz w:val="28"/>
          <w:szCs w:val="28"/>
        </w:rPr>
        <w:t>Большинство д</w:t>
      </w:r>
      <w:r w:rsidR="003E552E">
        <w:rPr>
          <w:rFonts w:ascii="Times New Roman" w:hAnsi="Times New Roman" w:cs="Times New Roman"/>
          <w:sz w:val="28"/>
          <w:szCs w:val="28"/>
        </w:rPr>
        <w:t>етей обеспечено горячим питанием.</w:t>
      </w:r>
    </w:p>
    <w:p w:rsidR="00E03FB4" w:rsidRDefault="007639C4" w:rsidP="00E377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73F8">
        <w:rPr>
          <w:rFonts w:ascii="Times New Roman" w:hAnsi="Times New Roman" w:cs="Times New Roman"/>
          <w:sz w:val="28"/>
          <w:szCs w:val="28"/>
        </w:rPr>
        <w:t>Материально-</w:t>
      </w:r>
      <w:r w:rsidR="000B48F8">
        <w:rPr>
          <w:rFonts w:ascii="Times New Roman" w:hAnsi="Times New Roman" w:cs="Times New Roman"/>
          <w:sz w:val="28"/>
          <w:szCs w:val="28"/>
        </w:rPr>
        <w:t xml:space="preserve"> техническое обеспечение школы оставляет желать лучшего. Для того чтобы ученики учились в одну смену и соблюдались все нормы </w:t>
      </w:r>
      <w:proofErr w:type="spellStart"/>
      <w:r w:rsidR="000B48F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B48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48F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B48F8">
        <w:rPr>
          <w:rFonts w:ascii="Times New Roman" w:hAnsi="Times New Roman" w:cs="Times New Roman"/>
          <w:sz w:val="28"/>
          <w:szCs w:val="28"/>
        </w:rPr>
        <w:t xml:space="preserve"> необходимо новое здание школы, строительство которой запланировано на 2023 год. За 2021 год частично были удовлетворены некоторые острые нужды школ</w:t>
      </w:r>
      <w:proofErr w:type="gramStart"/>
      <w:r w:rsidR="000B48F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0B48F8">
        <w:rPr>
          <w:rFonts w:ascii="Times New Roman" w:hAnsi="Times New Roman" w:cs="Times New Roman"/>
          <w:sz w:val="28"/>
          <w:szCs w:val="28"/>
        </w:rPr>
        <w:t xml:space="preserve"> отремонтирована крыша, поставлен комплект ноутбуков и другого оборудова</w:t>
      </w:r>
      <w:r w:rsidR="00E03FB4">
        <w:rPr>
          <w:rFonts w:ascii="Times New Roman" w:hAnsi="Times New Roman" w:cs="Times New Roman"/>
          <w:sz w:val="28"/>
          <w:szCs w:val="28"/>
        </w:rPr>
        <w:t>ния для использования на уроках.  Н</w:t>
      </w:r>
      <w:r w:rsidR="000B48F8">
        <w:rPr>
          <w:rFonts w:ascii="Times New Roman" w:hAnsi="Times New Roman" w:cs="Times New Roman"/>
          <w:sz w:val="28"/>
          <w:szCs w:val="28"/>
        </w:rPr>
        <w:t xml:space="preserve">о в школе существует ряд других нерешенных проблем: </w:t>
      </w:r>
      <w:r w:rsidR="00E03FB4">
        <w:rPr>
          <w:rFonts w:ascii="Times New Roman" w:hAnsi="Times New Roman" w:cs="Times New Roman"/>
          <w:sz w:val="28"/>
          <w:szCs w:val="28"/>
        </w:rPr>
        <w:t xml:space="preserve">требуется замена </w:t>
      </w:r>
    </w:p>
    <w:p w:rsidR="00E03FB4" w:rsidRPr="00E03FB4" w:rsidRDefault="00E03FB4" w:rsidP="00E03FB4">
      <w:pPr>
        <w:pStyle w:val="ad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B4">
        <w:rPr>
          <w:rFonts w:ascii="Times New Roman" w:hAnsi="Times New Roman" w:cs="Times New Roman"/>
          <w:sz w:val="28"/>
          <w:szCs w:val="28"/>
        </w:rPr>
        <w:t>старой отопительной системы с чугунными батареями</w:t>
      </w:r>
      <w:r w:rsidR="000B48F8" w:rsidRPr="00E03FB4">
        <w:rPr>
          <w:rFonts w:ascii="Times New Roman" w:hAnsi="Times New Roman" w:cs="Times New Roman"/>
          <w:sz w:val="28"/>
          <w:szCs w:val="28"/>
        </w:rPr>
        <w:t>, плохо работающая в нескольких классах, библиотеке, учительской (зимой температура бывает 15-18</w:t>
      </w:r>
      <w:r w:rsidRPr="00E03FB4">
        <w:rPr>
          <w:rFonts w:ascii="Times New Roman" w:hAnsi="Times New Roman" w:cs="Times New Roman"/>
          <w:sz w:val="28"/>
          <w:szCs w:val="28"/>
        </w:rPr>
        <w:t xml:space="preserve"> градусо</w:t>
      </w:r>
      <w:proofErr w:type="gramStart"/>
      <w:r w:rsidRPr="00E03FB4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03FB4">
        <w:rPr>
          <w:rFonts w:ascii="Times New Roman" w:hAnsi="Times New Roman" w:cs="Times New Roman"/>
          <w:sz w:val="28"/>
          <w:szCs w:val="28"/>
        </w:rPr>
        <w:t xml:space="preserve"> ниже норм </w:t>
      </w:r>
      <w:proofErr w:type="spellStart"/>
      <w:r w:rsidRPr="00E03FB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03FB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03FB4" w:rsidRDefault="00E03FB4" w:rsidP="00E03FB4">
      <w:pPr>
        <w:pStyle w:val="ad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электрической проводки</w:t>
      </w:r>
      <w:r w:rsidR="000B48F8" w:rsidRPr="00E03F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3FB4" w:rsidRDefault="00E03FB4" w:rsidP="00E03FB4">
      <w:pPr>
        <w:pStyle w:val="ad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забора вокруг школы;</w:t>
      </w:r>
    </w:p>
    <w:p w:rsidR="00E03FB4" w:rsidRDefault="00E03FB4" w:rsidP="00E03FB4">
      <w:pPr>
        <w:pStyle w:val="ad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школьной мебели;</w:t>
      </w:r>
    </w:p>
    <w:p w:rsidR="00E03FB4" w:rsidRDefault="00E03FB4" w:rsidP="00E03FB4">
      <w:pPr>
        <w:pStyle w:val="ad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устаревших стационарных компьютеров в компьютерном классе и кабинетах директора и завучей школы;</w:t>
      </w:r>
    </w:p>
    <w:p w:rsidR="00E03FB4" w:rsidRDefault="00E03FB4" w:rsidP="00E0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внутри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вокруг школы, балконов для запасных выходов, спортивного зала.</w:t>
      </w:r>
    </w:p>
    <w:p w:rsidR="005B402B" w:rsidRDefault="00E03FB4" w:rsidP="00E0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Помимо этого нужно построить пропускной пункт охраны с монитором, подключенным к видеонаблюдению</w:t>
      </w:r>
      <w:r w:rsidR="003E55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E552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тревожн</w:t>
      </w:r>
      <w:r w:rsidR="003E552E">
        <w:rPr>
          <w:rFonts w:ascii="Times New Roman" w:hAnsi="Times New Roman" w:cs="Times New Roman"/>
          <w:sz w:val="28"/>
          <w:szCs w:val="28"/>
        </w:rPr>
        <w:t>ой кнопкой</w:t>
      </w:r>
      <w:r>
        <w:rPr>
          <w:rFonts w:ascii="Times New Roman" w:hAnsi="Times New Roman" w:cs="Times New Roman"/>
          <w:sz w:val="28"/>
          <w:szCs w:val="28"/>
        </w:rPr>
        <w:t xml:space="preserve"> с панелью управления.</w:t>
      </w:r>
      <w:r w:rsidR="000B48F8" w:rsidRPr="00E03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87E" w:rsidRDefault="0074087E" w:rsidP="00740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работае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сложны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социальных условиях. В селе 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проживают семьи с социально-экономическим неблагополучием, много детей из малообеспеченных семей, детей с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ЖС, опекунские дети. Во многих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семьях злоупотребляют спиртными напитками.</w:t>
      </w:r>
      <w:r w:rsidR="00B1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системы общественного управления и тесного партнерства с</w:t>
      </w:r>
      <w:r w:rsidR="003E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учеников приводит к </w:t>
      </w:r>
      <w:r w:rsidR="00B1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</w:t>
      </w:r>
      <w:r w:rsidR="003E55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1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негативного отношения со стороны родитель</w:t>
      </w:r>
      <w:r w:rsidR="003E5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общественности, конфликтным ситуациям</w:t>
      </w:r>
      <w:r w:rsidR="00B12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280" w:rsidRDefault="00AF0280" w:rsidP="00AF028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AF0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Проблемой развития школы является</w:t>
      </w:r>
      <w:r w:rsidRPr="00AF0280">
        <w:rPr>
          <w:rFonts w:ascii="Times New Roman" w:eastAsia="Times New Roman" w:hAnsi="Times New Roman" w:cs="Times New Roman"/>
          <w:b/>
          <w:lang w:eastAsia="ru-RU"/>
        </w:rPr>
        <w:t xml:space="preserve"> –  </w:t>
      </w:r>
      <w:r w:rsidR="00A95AF1">
        <w:rPr>
          <w:rFonts w:ascii="Times New Roman" w:eastAsia="Times New Roman" w:hAnsi="Times New Roman" w:cs="Times New Roman"/>
          <w:b/>
          <w:lang w:eastAsia="ru-RU"/>
        </w:rPr>
        <w:t>1</w:t>
      </w:r>
      <w:r w:rsidR="00A95AF1" w:rsidRPr="00AF028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95AF1" w:rsidRPr="00AF0280">
        <w:rPr>
          <w:rFonts w:ascii="Times New Roman" w:eastAsia="Calibri" w:hAnsi="Times New Roman" w:cs="Times New Roman"/>
          <w:b/>
          <w:sz w:val="28"/>
          <w:szCs w:val="28"/>
        </w:rPr>
        <w:t>Недостаточная предметная и методическая компетентность педагогических раб</w:t>
      </w:r>
      <w:r w:rsidRPr="00AF0280">
        <w:rPr>
          <w:rFonts w:ascii="Times New Roman" w:eastAsia="Calibri" w:hAnsi="Times New Roman" w:cs="Times New Roman"/>
          <w:b/>
          <w:sz w:val="28"/>
          <w:szCs w:val="28"/>
        </w:rPr>
        <w:t>отников</w:t>
      </w:r>
      <w:r w:rsidR="00A95AF1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A95AF1" w:rsidRPr="00AF0280" w:rsidRDefault="00A95AF1" w:rsidP="00AF028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Pr="00A95A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0280">
        <w:rPr>
          <w:rFonts w:ascii="Times New Roman" w:eastAsia="Calibri" w:hAnsi="Times New Roman" w:cs="Times New Roman"/>
          <w:b/>
          <w:sz w:val="28"/>
          <w:szCs w:val="28"/>
        </w:rPr>
        <w:t xml:space="preserve">Низкая учебная мотивация </w:t>
      </w:r>
      <w:proofErr w:type="gramStart"/>
      <w:r w:rsidRPr="00AF0280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AF0280" w:rsidRPr="00AF0280" w:rsidRDefault="00AF0280" w:rsidP="00AF028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F0280">
        <w:rPr>
          <w:rFonts w:ascii="Times New Roman" w:hAnsi="Times New Roman" w:cs="Times New Roman"/>
          <w:b/>
          <w:sz w:val="28"/>
          <w:szCs w:val="28"/>
        </w:rPr>
        <w:t>3)</w:t>
      </w:r>
      <w:r w:rsidR="00A95AF1" w:rsidRPr="00A95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AF1" w:rsidRPr="00AF0280">
        <w:rPr>
          <w:rFonts w:ascii="Times New Roman" w:hAnsi="Times New Roman" w:cs="Times New Roman"/>
          <w:b/>
          <w:sz w:val="28"/>
          <w:szCs w:val="28"/>
        </w:rPr>
        <w:t>Низкий уровень вовлеченности родителей</w:t>
      </w:r>
      <w:r w:rsidR="00A95AF1">
        <w:rPr>
          <w:rFonts w:ascii="Times New Roman" w:hAnsi="Times New Roman" w:cs="Times New Roman"/>
          <w:b/>
          <w:sz w:val="28"/>
          <w:szCs w:val="28"/>
        </w:rPr>
        <w:t>;</w:t>
      </w:r>
    </w:p>
    <w:p w:rsidR="00AF0280" w:rsidRPr="00AF0280" w:rsidRDefault="00AF0280" w:rsidP="00AF0280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280">
        <w:rPr>
          <w:rFonts w:ascii="Times New Roman" w:hAnsi="Times New Roman" w:cs="Times New Roman"/>
          <w:b/>
          <w:sz w:val="28"/>
          <w:szCs w:val="28"/>
        </w:rPr>
        <w:t>4)</w:t>
      </w:r>
      <w:r w:rsidR="00A95AF1" w:rsidRPr="00A95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AF1" w:rsidRPr="00AF0280">
        <w:rPr>
          <w:rFonts w:ascii="Times New Roman" w:hAnsi="Times New Roman" w:cs="Times New Roman"/>
          <w:b/>
          <w:sz w:val="28"/>
          <w:szCs w:val="28"/>
        </w:rPr>
        <w:t>Низкий уровень оснащения школы</w:t>
      </w:r>
    </w:p>
    <w:p w:rsidR="00B12CFE" w:rsidRPr="003E1695" w:rsidRDefault="00B12CFE" w:rsidP="00740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анализа сложившейся в школе ситуации вытекают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цели и задачи</w:t>
      </w:r>
    </w:p>
    <w:p w:rsidR="00E377AE" w:rsidRPr="00F07866" w:rsidRDefault="00F07866" w:rsidP="00F07866">
      <w:pPr>
        <w:pStyle w:val="ad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7866">
        <w:rPr>
          <w:rFonts w:ascii="Times New Roman" w:hAnsi="Times New Roman" w:cs="Times New Roman"/>
          <w:b/>
          <w:sz w:val="32"/>
          <w:szCs w:val="32"/>
          <w:u w:val="single"/>
        </w:rPr>
        <w:t>Цели и задачи</w:t>
      </w:r>
    </w:p>
    <w:tbl>
      <w:tblPr>
        <w:tblStyle w:val="a3"/>
        <w:tblW w:w="159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06"/>
        <w:gridCol w:w="7943"/>
        <w:gridCol w:w="3260"/>
        <w:gridCol w:w="2295"/>
      </w:tblGrid>
      <w:tr w:rsidR="00695EEC" w:rsidTr="00F07866">
        <w:trPr>
          <w:trHeight w:val="155"/>
        </w:trPr>
        <w:tc>
          <w:tcPr>
            <w:tcW w:w="2406" w:type="dxa"/>
          </w:tcPr>
          <w:p w:rsidR="00CB52F3" w:rsidRPr="00CB52F3" w:rsidRDefault="00695EEC" w:rsidP="00CB52F3">
            <w:pPr>
              <w:jc w:val="center"/>
              <w:rPr>
                <w:b/>
                <w:sz w:val="28"/>
                <w:szCs w:val="28"/>
              </w:rPr>
            </w:pPr>
            <w:r w:rsidRPr="00CB52F3">
              <w:rPr>
                <w:b/>
                <w:sz w:val="28"/>
                <w:szCs w:val="28"/>
              </w:rPr>
              <w:t>Цель и задачи программы</w:t>
            </w:r>
          </w:p>
          <w:p w:rsidR="00695EEC" w:rsidRPr="00CB52F3" w:rsidRDefault="00695EEC" w:rsidP="0021632C">
            <w:pPr>
              <w:pStyle w:val="ad"/>
              <w:ind w:left="1080"/>
              <w:jc w:val="both"/>
              <w:rPr>
                <w:sz w:val="28"/>
                <w:szCs w:val="28"/>
              </w:rPr>
            </w:pPr>
          </w:p>
        </w:tc>
        <w:tc>
          <w:tcPr>
            <w:tcW w:w="13498" w:type="dxa"/>
            <w:gridSpan w:val="3"/>
          </w:tcPr>
          <w:p w:rsidR="0021632C" w:rsidRPr="00695EEC" w:rsidRDefault="0021632C" w:rsidP="0021632C">
            <w:pPr>
              <w:jc w:val="both"/>
              <w:rPr>
                <w:sz w:val="28"/>
                <w:szCs w:val="28"/>
              </w:rPr>
            </w:pPr>
            <w:r w:rsidRPr="00AF0280">
              <w:rPr>
                <w:b/>
                <w:sz w:val="28"/>
                <w:szCs w:val="28"/>
                <w:u w:val="single"/>
              </w:rPr>
              <w:t>Цель</w:t>
            </w:r>
            <w:r>
              <w:rPr>
                <w:sz w:val="28"/>
                <w:szCs w:val="28"/>
              </w:rPr>
              <w:t xml:space="preserve">: </w:t>
            </w:r>
            <w:r w:rsidRPr="00695EEC">
              <w:rPr>
                <w:color w:val="000000"/>
                <w:sz w:val="28"/>
                <w:szCs w:val="28"/>
                <w:shd w:val="clear" w:color="auto" w:fill="FFFFFF"/>
              </w:rPr>
              <w:t>Создание условий, способствующих успешной социализации и профессиональному самоопределению обучающихся через осуществление образовательно-воспитательного процесса с учетом личностных особенностей обучающихся.</w:t>
            </w:r>
          </w:p>
          <w:p w:rsidR="0021632C" w:rsidRPr="00015C7E" w:rsidRDefault="0021632C" w:rsidP="0021632C">
            <w:pPr>
              <w:pStyle w:val="ac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15C7E">
              <w:rPr>
                <w:b/>
                <w:sz w:val="28"/>
                <w:szCs w:val="28"/>
              </w:rPr>
              <w:t>Задачи:</w:t>
            </w:r>
            <w:r w:rsidRPr="00015C7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  <w:p w:rsidR="0021632C" w:rsidRPr="004D0D85" w:rsidRDefault="0021632C" w:rsidP="0021632C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D0D85">
              <w:rPr>
                <w:color w:val="000000"/>
                <w:sz w:val="28"/>
                <w:szCs w:val="28"/>
              </w:rPr>
              <w:t>обеспечить качественное исполнение Федерального госу</w:t>
            </w:r>
            <w:r w:rsidRPr="004D0D85">
              <w:rPr>
                <w:color w:val="000000"/>
                <w:sz w:val="28"/>
                <w:szCs w:val="28"/>
              </w:rPr>
              <w:softHyphen/>
              <w:t xml:space="preserve">дарственного образовательного стандарта </w:t>
            </w:r>
            <w:r>
              <w:rPr>
                <w:color w:val="000000"/>
                <w:sz w:val="28"/>
                <w:szCs w:val="28"/>
              </w:rPr>
              <w:t xml:space="preserve">второго поколения </w:t>
            </w:r>
            <w:r w:rsidRPr="004D0D85">
              <w:rPr>
                <w:color w:val="000000"/>
                <w:sz w:val="28"/>
                <w:szCs w:val="28"/>
              </w:rPr>
              <w:t>по всем предметам для всех групп обучающихся;</w:t>
            </w:r>
          </w:p>
          <w:p w:rsidR="0021632C" w:rsidRPr="004D0D85" w:rsidRDefault="0021632C" w:rsidP="0021632C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D0D85">
              <w:rPr>
                <w:color w:val="000000"/>
                <w:sz w:val="28"/>
                <w:szCs w:val="28"/>
              </w:rPr>
              <w:t>создать и реализовать модель деятельности школы как об</w:t>
            </w:r>
            <w:r w:rsidRPr="004D0D85">
              <w:rPr>
                <w:color w:val="000000"/>
                <w:sz w:val="28"/>
                <w:szCs w:val="28"/>
              </w:rPr>
              <w:softHyphen/>
              <w:t xml:space="preserve">разовательной организации, обеспечивающей возможности всестороннего развития личности, принятия духовно-нравственных, </w:t>
            </w:r>
            <w:r w:rsidRPr="004D0D85">
              <w:rPr>
                <w:color w:val="000000"/>
                <w:sz w:val="28"/>
                <w:szCs w:val="28"/>
              </w:rPr>
              <w:lastRenderedPageBreak/>
              <w:t>гражданско-патриотических, социальных ценностей;</w:t>
            </w:r>
          </w:p>
          <w:p w:rsidR="0021632C" w:rsidRPr="004D0D85" w:rsidRDefault="0021632C" w:rsidP="0021632C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D0D85">
              <w:rPr>
                <w:color w:val="000000"/>
                <w:sz w:val="28"/>
                <w:szCs w:val="28"/>
              </w:rPr>
              <w:t>повысить профессиональную компетентность педагоги</w:t>
            </w:r>
            <w:r w:rsidRPr="004D0D85">
              <w:rPr>
                <w:color w:val="000000"/>
                <w:sz w:val="28"/>
                <w:szCs w:val="28"/>
              </w:rPr>
              <w:softHyphen/>
              <w:t>ческих ка</w:t>
            </w:r>
            <w:r>
              <w:rPr>
                <w:color w:val="000000"/>
                <w:sz w:val="28"/>
                <w:szCs w:val="28"/>
              </w:rPr>
              <w:t>дров через методическое со</w:t>
            </w:r>
            <w:r>
              <w:rPr>
                <w:color w:val="000000"/>
                <w:sz w:val="28"/>
                <w:szCs w:val="28"/>
              </w:rPr>
              <w:softHyphen/>
              <w:t>провождение</w:t>
            </w:r>
            <w:r w:rsidRPr="004D0D85">
              <w:rPr>
                <w:color w:val="000000"/>
                <w:sz w:val="28"/>
                <w:szCs w:val="28"/>
              </w:rPr>
              <w:t xml:space="preserve"> образовательного</w:t>
            </w:r>
            <w:r>
              <w:rPr>
                <w:color w:val="000000"/>
                <w:sz w:val="28"/>
                <w:szCs w:val="28"/>
              </w:rPr>
              <w:t xml:space="preserve"> процесса, осуществляемое методистами, опытными учителями-наставниками, а также через участие в национальном проекте «500+»  </w:t>
            </w:r>
          </w:p>
          <w:p w:rsidR="0021632C" w:rsidRPr="004D0D85" w:rsidRDefault="0021632C" w:rsidP="0021632C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D0D85">
              <w:rPr>
                <w:color w:val="000000"/>
                <w:sz w:val="28"/>
                <w:szCs w:val="28"/>
              </w:rPr>
              <w:t>сформировать активную жизненную позицию обучаю</w:t>
            </w:r>
            <w:r w:rsidRPr="004D0D85">
              <w:rPr>
                <w:color w:val="000000"/>
                <w:sz w:val="28"/>
                <w:szCs w:val="28"/>
              </w:rPr>
              <w:softHyphen/>
              <w:t>щихся через вовлечение их в общественно-значимую деятель</w:t>
            </w:r>
            <w:r w:rsidRPr="004D0D85">
              <w:rPr>
                <w:color w:val="000000"/>
                <w:sz w:val="28"/>
                <w:szCs w:val="28"/>
              </w:rPr>
              <w:softHyphen/>
              <w:t>ность;</w:t>
            </w:r>
          </w:p>
          <w:p w:rsidR="0021632C" w:rsidRPr="0074087E" w:rsidRDefault="0021632C" w:rsidP="0074087E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D0D85">
              <w:rPr>
                <w:color w:val="000000"/>
                <w:sz w:val="28"/>
                <w:szCs w:val="28"/>
              </w:rPr>
              <w:t>создать условия для профессионального самоопределе</w:t>
            </w:r>
            <w:r w:rsidRPr="004D0D85">
              <w:rPr>
                <w:color w:val="000000"/>
                <w:sz w:val="28"/>
                <w:szCs w:val="28"/>
              </w:rPr>
              <w:softHyphen/>
              <w:t xml:space="preserve">ния </w:t>
            </w:r>
            <w:proofErr w:type="gramStart"/>
            <w:r w:rsidRPr="004D0D85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D0D85">
              <w:rPr>
                <w:color w:val="000000"/>
                <w:sz w:val="28"/>
                <w:szCs w:val="28"/>
              </w:rPr>
              <w:t xml:space="preserve"> посредством организации системы </w:t>
            </w:r>
            <w:proofErr w:type="spellStart"/>
            <w:r w:rsidRPr="004D0D85">
              <w:rPr>
                <w:color w:val="000000"/>
                <w:sz w:val="28"/>
                <w:szCs w:val="28"/>
              </w:rPr>
              <w:t>профориентац</w:t>
            </w:r>
            <w:r w:rsidRPr="004D0D85">
              <w:rPr>
                <w:color w:val="000000"/>
                <w:sz w:val="28"/>
                <w:szCs w:val="28"/>
              </w:rPr>
              <w:softHyphen/>
              <w:t>ионной</w:t>
            </w:r>
            <w:proofErr w:type="spellEnd"/>
            <w:r w:rsidRPr="004D0D85">
              <w:rPr>
                <w:color w:val="000000"/>
                <w:sz w:val="28"/>
                <w:szCs w:val="28"/>
              </w:rPr>
              <w:t xml:space="preserve"> работы, </w:t>
            </w:r>
            <w:proofErr w:type="spellStart"/>
            <w:r w:rsidRPr="004D0D85">
              <w:rPr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Pr="004D0D85">
              <w:rPr>
                <w:color w:val="000000"/>
                <w:sz w:val="28"/>
                <w:szCs w:val="28"/>
              </w:rPr>
              <w:t xml:space="preserve"> и профильной подготов</w:t>
            </w:r>
            <w:r w:rsidRPr="004D0D85">
              <w:rPr>
                <w:color w:val="000000"/>
                <w:sz w:val="28"/>
                <w:szCs w:val="28"/>
              </w:rPr>
              <w:softHyphen/>
              <w:t>ки;</w:t>
            </w:r>
          </w:p>
          <w:p w:rsidR="0021632C" w:rsidRPr="000A5EC8" w:rsidRDefault="0021632C" w:rsidP="0021632C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A5EC8">
              <w:rPr>
                <w:color w:val="000000"/>
                <w:sz w:val="28"/>
                <w:szCs w:val="28"/>
              </w:rPr>
              <w:t xml:space="preserve">совместно </w:t>
            </w:r>
            <w:proofErr w:type="gramStart"/>
            <w:r w:rsidRPr="000A5EC8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0A5EC8">
              <w:rPr>
                <w:color w:val="000000"/>
                <w:sz w:val="28"/>
                <w:szCs w:val="28"/>
              </w:rPr>
              <w:t xml:space="preserve"> школьным психологом разработать систему мер по адаптации обучающихся, профилактике асоциального поведения в социуме</w:t>
            </w:r>
          </w:p>
          <w:p w:rsidR="00695EEC" w:rsidRDefault="0021632C" w:rsidP="00AD37ED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D0D85">
              <w:rPr>
                <w:color w:val="000000"/>
                <w:sz w:val="28"/>
                <w:szCs w:val="28"/>
              </w:rPr>
              <w:t>развивать систему общественного управления школой и со</w:t>
            </w:r>
            <w:r w:rsidRPr="004D0D85">
              <w:rPr>
                <w:color w:val="000000"/>
                <w:sz w:val="28"/>
                <w:szCs w:val="28"/>
              </w:rPr>
              <w:softHyphen/>
              <w:t>циального партнёрства через разработку и реализацию совмест</w:t>
            </w:r>
            <w:r w:rsidRPr="004D0D85">
              <w:rPr>
                <w:color w:val="000000"/>
                <w:sz w:val="28"/>
                <w:szCs w:val="28"/>
              </w:rPr>
              <w:softHyphen/>
              <w:t>ных проектов, направленных на совершенствование учебно-воспи</w:t>
            </w:r>
            <w:r w:rsidRPr="004D0D85">
              <w:rPr>
                <w:color w:val="000000"/>
                <w:sz w:val="28"/>
                <w:szCs w:val="28"/>
              </w:rPr>
              <w:softHyphen/>
              <w:t>тательного процесса и материально-технического обеспечения школы;</w:t>
            </w:r>
          </w:p>
          <w:p w:rsidR="0074087E" w:rsidRPr="00AD37ED" w:rsidRDefault="0030318D" w:rsidP="0030318D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улучшать материально-техническую базу</w:t>
            </w:r>
            <w:r w:rsidR="0074087E">
              <w:rPr>
                <w:color w:val="000000"/>
                <w:sz w:val="28"/>
                <w:szCs w:val="28"/>
              </w:rPr>
              <w:t xml:space="preserve"> </w:t>
            </w:r>
            <w:r w:rsidR="00F57181">
              <w:rPr>
                <w:color w:val="000000"/>
                <w:sz w:val="28"/>
                <w:szCs w:val="28"/>
              </w:rPr>
              <w:t xml:space="preserve">согласно </w:t>
            </w:r>
            <w:proofErr w:type="spellStart"/>
            <w:r w:rsidR="00F57181">
              <w:rPr>
                <w:color w:val="000000"/>
                <w:sz w:val="28"/>
                <w:szCs w:val="28"/>
              </w:rPr>
              <w:t>финасированию</w:t>
            </w:r>
            <w:proofErr w:type="spellEnd"/>
          </w:p>
        </w:tc>
      </w:tr>
      <w:tr w:rsidR="0021632C" w:rsidTr="00F07866">
        <w:trPr>
          <w:trHeight w:val="155"/>
        </w:trPr>
        <w:tc>
          <w:tcPr>
            <w:tcW w:w="2406" w:type="dxa"/>
          </w:tcPr>
          <w:p w:rsidR="0021632C" w:rsidRPr="0021632C" w:rsidRDefault="0021632C" w:rsidP="0021632C">
            <w:pPr>
              <w:pStyle w:val="ac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CB52F3">
              <w:rPr>
                <w:b/>
                <w:sz w:val="28"/>
                <w:szCs w:val="28"/>
              </w:rPr>
              <w:lastRenderedPageBreak/>
              <w:t>Целевые и</w:t>
            </w:r>
            <w:r>
              <w:rPr>
                <w:b/>
                <w:sz w:val="28"/>
                <w:szCs w:val="28"/>
              </w:rPr>
              <w:t>ндикаторы и показатели программы</w:t>
            </w:r>
          </w:p>
          <w:p w:rsidR="0021632C" w:rsidRPr="00CB52F3" w:rsidRDefault="0021632C" w:rsidP="00CB52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8" w:type="dxa"/>
            <w:gridSpan w:val="3"/>
          </w:tcPr>
          <w:p w:rsidR="0021632C" w:rsidRDefault="0021632C" w:rsidP="0021632C">
            <w:pPr>
              <w:pStyle w:val="ac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качество знаний каждого учащегося по каждому предмету по итогам четверти и года; </w:t>
            </w:r>
          </w:p>
          <w:p w:rsidR="0021632C" w:rsidRDefault="0021632C" w:rsidP="0021632C">
            <w:pPr>
              <w:pStyle w:val="ac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результаты сдачи ВПР, ОГЭ, ЕГЭ, ГВЭ;</w:t>
            </w:r>
          </w:p>
          <w:p w:rsidR="0021632C" w:rsidRDefault="0021632C" w:rsidP="0021632C">
            <w:pPr>
              <w:pStyle w:val="ac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выпускников, поступивших в высшие и средне-специальные заведения от </w:t>
            </w:r>
            <w:proofErr w:type="spellStart"/>
            <w:r>
              <w:rPr>
                <w:color w:val="000000"/>
                <w:sz w:val="28"/>
                <w:szCs w:val="28"/>
              </w:rPr>
              <w:t>обшего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числа выпускников 9, 11 классов</w:t>
            </w:r>
          </w:p>
          <w:p w:rsidR="0021632C" w:rsidRPr="0021632C" w:rsidRDefault="0021632C" w:rsidP="0021632C">
            <w:pPr>
              <w:pStyle w:val="ac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учащихся, принявших участие в волонтерском движении, в различных социальных проектах школы, села, района, края, страны, мира от общего числа учеников.</w:t>
            </w:r>
          </w:p>
          <w:p w:rsidR="0021632C" w:rsidRDefault="0021632C" w:rsidP="0021632C">
            <w:pPr>
              <w:pStyle w:val="ac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педагогов, имеющих первую или высшую квалификационную категорию от общего числа педагогов;</w:t>
            </w:r>
          </w:p>
          <w:p w:rsidR="0021632C" w:rsidRDefault="0021632C" w:rsidP="0021632C">
            <w:pPr>
              <w:pStyle w:val="ac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доля педагогов, прошедших курсы повышения квалификации;</w:t>
            </w:r>
          </w:p>
          <w:p w:rsidR="0021632C" w:rsidRPr="0021632C" w:rsidRDefault="0021632C" w:rsidP="0021632C">
            <w:pPr>
              <w:pStyle w:val="ac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доля педагогов, представивших свои наработки на различных профессиональных конкурсах, в </w:t>
            </w:r>
            <w:proofErr w:type="spellStart"/>
            <w:r>
              <w:rPr>
                <w:color w:val="000000"/>
                <w:sz w:val="28"/>
                <w:szCs w:val="28"/>
              </w:rPr>
              <w:t>профсообществах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на собственных и на </w:t>
            </w:r>
            <w:proofErr w:type="spellStart"/>
            <w:r>
              <w:rPr>
                <w:color w:val="000000"/>
                <w:sz w:val="28"/>
                <w:szCs w:val="28"/>
              </w:rPr>
              <w:t>профсайтах</w:t>
            </w:r>
            <w:proofErr w:type="spellEnd"/>
            <w:proofErr w:type="gramEnd"/>
          </w:p>
          <w:p w:rsidR="0021632C" w:rsidRDefault="0021632C" w:rsidP="00216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доля учащихся, состоящих в </w:t>
            </w:r>
            <w:r w:rsidRPr="003E0EC1">
              <w:rPr>
                <w:sz w:val="28"/>
                <w:szCs w:val="28"/>
              </w:rPr>
              <w:t xml:space="preserve">молодежных и </w:t>
            </w:r>
            <w:r>
              <w:rPr>
                <w:sz w:val="28"/>
                <w:szCs w:val="28"/>
              </w:rPr>
              <w:t>детских общественных объединениях</w:t>
            </w:r>
            <w:r w:rsidRPr="003E0EC1">
              <w:rPr>
                <w:sz w:val="28"/>
                <w:szCs w:val="28"/>
              </w:rPr>
              <w:t xml:space="preserve"> различной терр</w:t>
            </w:r>
            <w:r>
              <w:rPr>
                <w:sz w:val="28"/>
                <w:szCs w:val="28"/>
              </w:rPr>
              <w:t xml:space="preserve">иториальной сферы деятельности: </w:t>
            </w:r>
            <w:r w:rsidRPr="003E0EC1">
              <w:rPr>
                <w:sz w:val="28"/>
                <w:szCs w:val="28"/>
              </w:rPr>
              <w:t>международные, общероссийские, межрегиональные, региональные, местные</w:t>
            </w:r>
          </w:p>
          <w:p w:rsidR="0021632C" w:rsidRDefault="0021632C" w:rsidP="00216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937FA7">
              <w:rPr>
                <w:sz w:val="28"/>
                <w:szCs w:val="28"/>
              </w:rPr>
              <w:t>доля учащихся 8-11 классов, информированных о мире профессий</w:t>
            </w:r>
            <w:r>
              <w:rPr>
                <w:sz w:val="28"/>
                <w:szCs w:val="28"/>
              </w:rPr>
              <w:t>, сформировавших представление о них</w:t>
            </w:r>
            <w:r w:rsidRPr="00937FA7">
              <w:rPr>
                <w:sz w:val="28"/>
                <w:szCs w:val="28"/>
              </w:rPr>
              <w:t xml:space="preserve"> от общего числа учеников  8-11 классов по результатам тестирования</w:t>
            </w:r>
            <w:r>
              <w:rPr>
                <w:sz w:val="28"/>
                <w:szCs w:val="28"/>
              </w:rPr>
              <w:t>;</w:t>
            </w:r>
          </w:p>
          <w:p w:rsidR="0021632C" w:rsidRDefault="0021632C" w:rsidP="00216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учащихся 10-11 классов, выбравших дальнейший профиль обучения соответствующий выбранным предметам для сдачи ЕГЭ </w:t>
            </w:r>
          </w:p>
          <w:p w:rsidR="0021632C" w:rsidRPr="00937FA7" w:rsidRDefault="0021632C" w:rsidP="00216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выпускников 9 и 11 классов, выбравших учебное заведение для поступления от общего количества выпускников</w:t>
            </w:r>
          </w:p>
          <w:p w:rsidR="0021632C" w:rsidRDefault="0021632C" w:rsidP="00216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доля учащихся с асоциальным поведением, задействованных в </w:t>
            </w:r>
            <w:proofErr w:type="spellStart"/>
            <w:r>
              <w:rPr>
                <w:sz w:val="28"/>
                <w:szCs w:val="28"/>
              </w:rPr>
              <w:t>соцпроектах</w:t>
            </w:r>
            <w:proofErr w:type="spellEnd"/>
            <w:r>
              <w:rPr>
                <w:sz w:val="28"/>
                <w:szCs w:val="28"/>
              </w:rPr>
              <w:t>, в различных кружках и секциях</w:t>
            </w:r>
          </w:p>
          <w:p w:rsidR="00B86130" w:rsidRDefault="00B86130" w:rsidP="00B861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bCs/>
                <w:sz w:val="28"/>
                <w:szCs w:val="28"/>
              </w:rPr>
              <w:t xml:space="preserve">  Доля родителей, вовлеченных в общественную жизнь школы;</w:t>
            </w:r>
          </w:p>
          <w:p w:rsidR="00B86130" w:rsidRDefault="00B86130" w:rsidP="00B861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активности и заинтересованности</w:t>
            </w:r>
            <w:r w:rsidRPr="00B86130">
              <w:rPr>
                <w:sz w:val="28"/>
                <w:szCs w:val="28"/>
              </w:rPr>
              <w:t xml:space="preserve"> родителей в делах ш</w:t>
            </w:r>
            <w:r>
              <w:rPr>
                <w:sz w:val="28"/>
                <w:szCs w:val="28"/>
              </w:rPr>
              <w:t>колы (анкетирование родителей);</w:t>
            </w:r>
          </w:p>
          <w:p w:rsidR="00B86130" w:rsidRPr="00B86130" w:rsidRDefault="00B86130" w:rsidP="00B86130">
            <w:pPr>
              <w:jc w:val="both"/>
              <w:rPr>
                <w:bCs/>
                <w:sz w:val="28"/>
                <w:szCs w:val="28"/>
              </w:rPr>
            </w:pPr>
            <w:r w:rsidRPr="00B86130">
              <w:rPr>
                <w:sz w:val="28"/>
                <w:szCs w:val="28"/>
              </w:rPr>
              <w:t xml:space="preserve"> Создан устойчивый положительный имидж школы у жителей поселений (опрос жителей).</w:t>
            </w:r>
          </w:p>
          <w:p w:rsidR="0021632C" w:rsidRPr="00F57181" w:rsidRDefault="00F57181" w:rsidP="00F57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8.Новая школа</w:t>
            </w:r>
          </w:p>
        </w:tc>
      </w:tr>
      <w:tr w:rsidR="00F07866" w:rsidTr="00A95AF1">
        <w:trPr>
          <w:trHeight w:val="155"/>
        </w:trPr>
        <w:tc>
          <w:tcPr>
            <w:tcW w:w="2406" w:type="dxa"/>
          </w:tcPr>
          <w:p w:rsidR="00F07866" w:rsidRPr="00F07866" w:rsidRDefault="00F07866" w:rsidP="000B48F8">
            <w:pPr>
              <w:jc w:val="both"/>
              <w:rPr>
                <w:b/>
                <w:sz w:val="28"/>
                <w:szCs w:val="28"/>
              </w:rPr>
            </w:pPr>
            <w:r w:rsidRPr="00F07866">
              <w:rPr>
                <w:b/>
                <w:sz w:val="28"/>
                <w:szCs w:val="28"/>
              </w:rPr>
              <w:lastRenderedPageBreak/>
              <w:t>Основные мероприятия</w:t>
            </w:r>
          </w:p>
        </w:tc>
        <w:tc>
          <w:tcPr>
            <w:tcW w:w="7943" w:type="dxa"/>
          </w:tcPr>
          <w:p w:rsidR="00F07866" w:rsidRPr="00A95AF1" w:rsidRDefault="00A95AF1" w:rsidP="000B48F8">
            <w:pPr>
              <w:rPr>
                <w:b/>
                <w:sz w:val="28"/>
                <w:szCs w:val="28"/>
              </w:rPr>
            </w:pPr>
            <w:r w:rsidRPr="00A95AF1">
              <w:rPr>
                <w:rFonts w:eastAsia="Calibri"/>
                <w:b/>
                <w:sz w:val="28"/>
                <w:szCs w:val="28"/>
              </w:rPr>
              <w:t>Недостаточная предметная и методическая компетентность педагогических работников</w:t>
            </w:r>
          </w:p>
          <w:p w:rsidR="00F07866" w:rsidRDefault="00F07866" w:rsidP="000B48F8">
            <w:pPr>
              <w:rPr>
                <w:sz w:val="28"/>
                <w:szCs w:val="28"/>
              </w:rPr>
            </w:pPr>
            <w:r w:rsidRPr="0062386A">
              <w:rPr>
                <w:sz w:val="28"/>
                <w:szCs w:val="28"/>
              </w:rPr>
              <w:t xml:space="preserve"> </w:t>
            </w:r>
          </w:p>
          <w:p w:rsidR="00F07866" w:rsidRPr="0062386A" w:rsidRDefault="00F07866" w:rsidP="000B48F8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62386A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Использование разных форм обучения (в том числе </w:t>
            </w:r>
            <w:proofErr w:type="gramStart"/>
            <w:r w:rsidRPr="0062386A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дистанционной</w:t>
            </w:r>
            <w:proofErr w:type="gramEnd"/>
            <w:r w:rsidRPr="0062386A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электронной, сетевой) для самообразования педагога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07866" w:rsidRPr="0062386A" w:rsidRDefault="00F07866" w:rsidP="000B48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2386A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Выступления на педагогических советах, проведение занятий, открытых уроков</w:t>
            </w:r>
          </w:p>
          <w:p w:rsidR="00F07866" w:rsidRPr="0062386A" w:rsidRDefault="00F07866" w:rsidP="000B48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2386A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Повышение квалификации</w:t>
            </w:r>
          </w:p>
          <w:p w:rsidR="00F07866" w:rsidRDefault="00F07866" w:rsidP="000B48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2386A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Участие в профессиональных конкурсах</w:t>
            </w:r>
          </w:p>
          <w:p w:rsidR="00A95AF1" w:rsidRPr="0062386A" w:rsidRDefault="00A95AF1" w:rsidP="000B48F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lastRenderedPageBreak/>
              <w:t>- внедрение наставничества</w:t>
            </w:r>
          </w:p>
          <w:p w:rsidR="00F07866" w:rsidRDefault="00F07866" w:rsidP="00F07866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  <w:p w:rsidR="00F07866" w:rsidRDefault="00F07866" w:rsidP="00F07866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  <w:p w:rsidR="00F07866" w:rsidRDefault="00F07866" w:rsidP="00F07866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  <w:p w:rsidR="00F07866" w:rsidRDefault="00F07866" w:rsidP="00F07866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  <w:p w:rsidR="00F07866" w:rsidRDefault="00F07866" w:rsidP="00F07866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  <w:p w:rsidR="00F07866" w:rsidRPr="000C0ED1" w:rsidRDefault="00F07866" w:rsidP="00F07866">
            <w:pPr>
              <w:jc w:val="both"/>
              <w:rPr>
                <w:sz w:val="28"/>
                <w:szCs w:val="28"/>
              </w:rPr>
            </w:pPr>
            <w:r w:rsidRPr="000C0ED1">
              <w:rPr>
                <w:sz w:val="28"/>
                <w:szCs w:val="28"/>
              </w:rPr>
              <w:t>"</w:t>
            </w:r>
            <w:r w:rsidRPr="00A95AF1">
              <w:rPr>
                <w:rFonts w:eastAsia="Calibri"/>
                <w:b/>
                <w:sz w:val="28"/>
                <w:szCs w:val="28"/>
              </w:rPr>
              <w:t xml:space="preserve">Низкая учебная мотивация </w:t>
            </w:r>
            <w:proofErr w:type="gramStart"/>
            <w:r w:rsidRPr="00A95AF1">
              <w:rPr>
                <w:rFonts w:eastAsia="Calibri"/>
                <w:b/>
                <w:sz w:val="28"/>
                <w:szCs w:val="28"/>
              </w:rPr>
              <w:t>обучающихся</w:t>
            </w:r>
            <w:proofErr w:type="gramEnd"/>
            <w:r w:rsidRPr="000C0ED1">
              <w:rPr>
                <w:sz w:val="28"/>
                <w:szCs w:val="28"/>
              </w:rPr>
              <w:t>":</w:t>
            </w:r>
          </w:p>
          <w:p w:rsidR="00F07866" w:rsidRPr="009F0358" w:rsidRDefault="00F07866" w:rsidP="00F07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0358">
              <w:rPr>
                <w:sz w:val="28"/>
                <w:szCs w:val="28"/>
              </w:rPr>
              <w:t xml:space="preserve"> Диагностика обучающихся с трудностями в учебной деятельности с целью выявления затруднений;</w:t>
            </w:r>
          </w:p>
          <w:p w:rsidR="00A95AF1" w:rsidRPr="009F0358" w:rsidRDefault="00F07866" w:rsidP="00A95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0358">
              <w:rPr>
                <w:sz w:val="28"/>
                <w:szCs w:val="28"/>
              </w:rPr>
              <w:t xml:space="preserve"> На основе проведенной диагностики обучающихся с трудностями в обучении проведение адресн</w:t>
            </w:r>
            <w:r w:rsidR="00A95AF1">
              <w:rPr>
                <w:sz w:val="28"/>
                <w:szCs w:val="28"/>
              </w:rPr>
              <w:t xml:space="preserve">ой корректировки методики работы </w:t>
            </w:r>
            <w:r w:rsidR="00A95AF1" w:rsidRPr="009F0358">
              <w:rPr>
                <w:sz w:val="28"/>
                <w:szCs w:val="28"/>
              </w:rPr>
              <w:t>конкретного учителя и образовательных программ;</w:t>
            </w:r>
          </w:p>
          <w:p w:rsidR="00A95AF1" w:rsidRDefault="00A95AF1" w:rsidP="00A95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F0358">
              <w:rPr>
                <w:sz w:val="28"/>
                <w:szCs w:val="28"/>
              </w:rPr>
              <w:t xml:space="preserve"> Проведение дополнительных занятий  во внеурочное время для корректировки индивидуальных пробелов в предметной подготовке</w:t>
            </w:r>
            <w:r w:rsidR="00F07866" w:rsidRPr="009F0358">
              <w:rPr>
                <w:sz w:val="28"/>
                <w:szCs w:val="28"/>
              </w:rPr>
              <w:t xml:space="preserve"> </w:t>
            </w:r>
          </w:p>
          <w:p w:rsidR="00F07866" w:rsidRPr="00A95AF1" w:rsidRDefault="00A95AF1" w:rsidP="00A95A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07866" w:rsidRPr="00A95AF1">
              <w:rPr>
                <w:b/>
                <w:sz w:val="28"/>
                <w:szCs w:val="28"/>
              </w:rPr>
              <w:t>"Низкий уровень вовлеченности родителей":</w:t>
            </w:r>
          </w:p>
          <w:p w:rsidR="00F07866" w:rsidRPr="00B70B89" w:rsidRDefault="00F07866" w:rsidP="00F07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70B89">
              <w:rPr>
                <w:sz w:val="28"/>
                <w:szCs w:val="28"/>
              </w:rPr>
              <w:t xml:space="preserve"> Проведение нетрадиционных форм взаимодействия с родителями, таких как:</w:t>
            </w:r>
          </w:p>
          <w:p w:rsidR="00F07866" w:rsidRPr="00B70B89" w:rsidRDefault="00F07866" w:rsidP="00F07866">
            <w:pPr>
              <w:jc w:val="both"/>
              <w:rPr>
                <w:sz w:val="28"/>
                <w:szCs w:val="28"/>
              </w:rPr>
            </w:pPr>
            <w:r w:rsidRPr="00B70B89">
              <w:rPr>
                <w:sz w:val="28"/>
                <w:szCs w:val="28"/>
              </w:rPr>
              <w:t>- проведение акции «ВПР с родителями»;</w:t>
            </w:r>
          </w:p>
          <w:p w:rsidR="00F07866" w:rsidRPr="00B70B89" w:rsidRDefault="00F07866" w:rsidP="00F07866">
            <w:pPr>
              <w:jc w:val="both"/>
              <w:rPr>
                <w:sz w:val="28"/>
                <w:szCs w:val="28"/>
              </w:rPr>
            </w:pPr>
            <w:r w:rsidRPr="00B70B89">
              <w:rPr>
                <w:sz w:val="28"/>
                <w:szCs w:val="28"/>
              </w:rPr>
              <w:t>- проведение акции «ЕГЭ с родителями»;</w:t>
            </w:r>
          </w:p>
          <w:p w:rsidR="008C146E" w:rsidRDefault="00F07866" w:rsidP="00A95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A2E23">
              <w:rPr>
                <w:sz w:val="28"/>
                <w:szCs w:val="28"/>
              </w:rPr>
              <w:t>Активизация участия родителей в общественной деятельности</w:t>
            </w:r>
          </w:p>
          <w:p w:rsidR="00A95AF1" w:rsidRDefault="00F07866" w:rsidP="00A95AF1">
            <w:pPr>
              <w:jc w:val="both"/>
              <w:rPr>
                <w:b/>
                <w:sz w:val="28"/>
                <w:szCs w:val="28"/>
              </w:rPr>
            </w:pPr>
            <w:r w:rsidRPr="003A2E23">
              <w:rPr>
                <w:sz w:val="28"/>
                <w:szCs w:val="28"/>
              </w:rPr>
              <w:t xml:space="preserve"> </w:t>
            </w:r>
            <w:r w:rsidR="007E2004" w:rsidRPr="00AF0280">
              <w:rPr>
                <w:b/>
                <w:sz w:val="28"/>
                <w:szCs w:val="28"/>
              </w:rPr>
              <w:t>Низкий уровень оснащения школы</w:t>
            </w:r>
          </w:p>
          <w:p w:rsidR="007E2004" w:rsidRDefault="007E2004" w:rsidP="00A95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пропускной пункт охраны с монитором, подключенным к видеонаблюдению и тревожной кнопки с панелью управления</w:t>
            </w:r>
          </w:p>
          <w:p w:rsidR="007E2004" w:rsidRDefault="007E2004" w:rsidP="00A95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Ремонт внутри школы, </w:t>
            </w:r>
            <w:proofErr w:type="spellStart"/>
            <w:r>
              <w:rPr>
                <w:sz w:val="28"/>
                <w:szCs w:val="28"/>
              </w:rPr>
              <w:t>отмостков</w:t>
            </w:r>
            <w:proofErr w:type="spellEnd"/>
            <w:r>
              <w:rPr>
                <w:sz w:val="28"/>
                <w:szCs w:val="28"/>
              </w:rPr>
              <w:t xml:space="preserve"> вокруг школы, балконов для запасных выходов, спортивного зала</w:t>
            </w:r>
          </w:p>
          <w:p w:rsidR="007E2004" w:rsidRPr="007E2004" w:rsidRDefault="007E2004" w:rsidP="00A95AF1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новой школы</w:t>
            </w:r>
          </w:p>
          <w:p w:rsidR="00F07866" w:rsidRDefault="00F07866" w:rsidP="00F07866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F07866" w:rsidRPr="009F0358" w:rsidRDefault="00F07866" w:rsidP="00F07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ответственные</w:t>
            </w: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Учителя-предметники,</w:t>
            </w: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ШМО, завуч </w:t>
            </w: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Завуч, директор</w:t>
            </w:r>
          </w:p>
          <w:p w:rsidR="00F07866" w:rsidRDefault="00F07866" w:rsidP="00F07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ШМО, </w:t>
            </w:r>
            <w:r>
              <w:rPr>
                <w:sz w:val="28"/>
                <w:szCs w:val="28"/>
              </w:rPr>
              <w:lastRenderedPageBreak/>
              <w:t xml:space="preserve">завуч </w:t>
            </w: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Учителя-предметники, психолог, завучи</w:t>
            </w: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Учителя-предметники,</w:t>
            </w: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Завучи</w:t>
            </w: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директор</w:t>
            </w: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7E2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директор</w:t>
            </w: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2295" w:type="dxa"/>
          </w:tcPr>
          <w:p w:rsidR="00F07866" w:rsidRDefault="00F07866" w:rsidP="00F07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Сроки, результат</w:t>
            </w:r>
          </w:p>
          <w:p w:rsidR="00F07866" w:rsidRDefault="00F07866" w:rsidP="00F07866">
            <w:pPr>
              <w:jc w:val="both"/>
              <w:rPr>
                <w:sz w:val="28"/>
                <w:szCs w:val="28"/>
              </w:rPr>
            </w:pPr>
          </w:p>
          <w:p w:rsidR="00F07866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F0786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, сертификаты участников</w:t>
            </w: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F07866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2022-2027</w:t>
            </w:r>
            <w:r w:rsidR="00F07866">
              <w:rPr>
                <w:sz w:val="28"/>
                <w:szCs w:val="28"/>
              </w:rPr>
              <w:t xml:space="preserve"> увеличение доли </w:t>
            </w:r>
            <w:r w:rsidR="00F07866">
              <w:rPr>
                <w:sz w:val="28"/>
                <w:szCs w:val="28"/>
              </w:rPr>
              <w:lastRenderedPageBreak/>
              <w:t>учителей, имеющих первую и высшую категории</w:t>
            </w:r>
          </w:p>
          <w:p w:rsidR="00F07866" w:rsidRDefault="00F07866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Каждую четверть, полугодие, год – составление и коррекция </w:t>
            </w:r>
            <w:proofErr w:type="spellStart"/>
            <w:r>
              <w:rPr>
                <w:sz w:val="28"/>
                <w:szCs w:val="28"/>
              </w:rPr>
              <w:t>индивидульной</w:t>
            </w:r>
            <w:proofErr w:type="spellEnd"/>
            <w:r>
              <w:rPr>
                <w:sz w:val="28"/>
                <w:szCs w:val="28"/>
              </w:rPr>
              <w:t xml:space="preserve"> траектории развития ученика</w:t>
            </w: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</w:p>
          <w:p w:rsidR="00A95AF1" w:rsidRDefault="00A95AF1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течение года</w:t>
            </w: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2022 г</w:t>
            </w: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 2022 г</w:t>
            </w:r>
          </w:p>
          <w:p w:rsidR="007E2004" w:rsidRDefault="007E2004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</w:t>
            </w:r>
          </w:p>
        </w:tc>
      </w:tr>
      <w:tr w:rsidR="00695EEC" w:rsidTr="00F07866">
        <w:trPr>
          <w:trHeight w:val="155"/>
        </w:trPr>
        <w:tc>
          <w:tcPr>
            <w:tcW w:w="2406" w:type="dxa"/>
          </w:tcPr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13498" w:type="dxa"/>
            <w:gridSpan w:val="3"/>
          </w:tcPr>
          <w:p w:rsidR="00695EEC" w:rsidRPr="000C0ED1" w:rsidRDefault="00695EEC" w:rsidP="000B48F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>-</w:t>
            </w:r>
            <w:r w:rsidR="007E2004">
              <w:rPr>
                <w:sz w:val="28"/>
                <w:szCs w:val="28"/>
              </w:rPr>
              <w:t xml:space="preserve"> 01 сентября 2022</w:t>
            </w:r>
            <w:r>
              <w:rPr>
                <w:sz w:val="28"/>
                <w:szCs w:val="28"/>
              </w:rPr>
              <w:t xml:space="preserve"> г. - </w:t>
            </w:r>
            <w:r>
              <w:rPr>
                <w:rFonts w:eastAsia="Calibri"/>
                <w:color w:val="000000"/>
                <w:sz w:val="28"/>
                <w:szCs w:val="28"/>
              </w:rPr>
              <w:t>у</w:t>
            </w:r>
            <w:r w:rsidRPr="000C0ED1">
              <w:rPr>
                <w:rFonts w:eastAsia="Calibri"/>
                <w:color w:val="000000"/>
                <w:sz w:val="28"/>
                <w:szCs w:val="28"/>
              </w:rPr>
              <w:t xml:space="preserve">лучшение материально-технической базы школы </w:t>
            </w:r>
            <w:r>
              <w:rPr>
                <w:rFonts w:eastAsia="Calibri"/>
                <w:color w:val="000000"/>
                <w:sz w:val="28"/>
                <w:szCs w:val="28"/>
              </w:rPr>
              <w:t>(30 %)</w:t>
            </w:r>
          </w:p>
          <w:p w:rsidR="00695EEC" w:rsidRPr="00145A5E" w:rsidRDefault="00695EEC" w:rsidP="000B48F8">
            <w:pPr>
              <w:jc w:val="both"/>
              <w:rPr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разработаны</w:t>
            </w:r>
            <w:r w:rsidRPr="00145A5E">
              <w:rPr>
                <w:sz w:val="28"/>
                <w:szCs w:val="28"/>
              </w:rPr>
              <w:t xml:space="preserve"> индивидуальны</w:t>
            </w:r>
            <w:r>
              <w:rPr>
                <w:sz w:val="28"/>
                <w:szCs w:val="28"/>
              </w:rPr>
              <w:t>е</w:t>
            </w:r>
            <w:r w:rsidRPr="00145A5E">
              <w:rPr>
                <w:sz w:val="28"/>
                <w:szCs w:val="28"/>
              </w:rPr>
              <w:t xml:space="preserve"> образовательны</w:t>
            </w:r>
            <w:r>
              <w:rPr>
                <w:sz w:val="28"/>
                <w:szCs w:val="28"/>
              </w:rPr>
              <w:t>е</w:t>
            </w:r>
            <w:r w:rsidRPr="00145A5E">
              <w:rPr>
                <w:sz w:val="28"/>
                <w:szCs w:val="28"/>
              </w:rPr>
              <w:t xml:space="preserve"> маршрут</w:t>
            </w:r>
            <w:r>
              <w:rPr>
                <w:sz w:val="28"/>
                <w:szCs w:val="28"/>
              </w:rPr>
              <w:t>ы</w:t>
            </w:r>
            <w:r w:rsidRPr="00145A5E">
              <w:rPr>
                <w:sz w:val="28"/>
                <w:szCs w:val="28"/>
              </w:rPr>
              <w:t xml:space="preserve"> </w:t>
            </w:r>
            <w:proofErr w:type="gramStart"/>
            <w:r w:rsidRPr="00145A5E">
              <w:rPr>
                <w:sz w:val="28"/>
                <w:szCs w:val="28"/>
              </w:rPr>
              <w:t>для</w:t>
            </w:r>
            <w:proofErr w:type="gramEnd"/>
            <w:r w:rsidRPr="00145A5E">
              <w:rPr>
                <w:sz w:val="28"/>
                <w:szCs w:val="28"/>
              </w:rPr>
              <w:t xml:space="preserve"> обучаю</w:t>
            </w:r>
            <w:r w:rsidR="007E2004">
              <w:rPr>
                <w:sz w:val="28"/>
                <w:szCs w:val="28"/>
              </w:rPr>
              <w:t>щихся с пробелами в знаниях</w:t>
            </w:r>
            <w:r w:rsidRPr="00145A5E">
              <w:rPr>
                <w:sz w:val="28"/>
                <w:szCs w:val="28"/>
              </w:rPr>
              <w:t>;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 xml:space="preserve">- </w:t>
            </w:r>
            <w:r w:rsidR="007E2004">
              <w:rPr>
                <w:sz w:val="28"/>
                <w:szCs w:val="28"/>
              </w:rPr>
              <w:t>с 01 сентября 2023</w:t>
            </w:r>
            <w:r>
              <w:rPr>
                <w:sz w:val="28"/>
                <w:szCs w:val="28"/>
              </w:rPr>
              <w:t xml:space="preserve"> г. увеличено количество педагогов, прошедших аттестацию на первую категорию (30%)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-пройдены курсы повышения квалификации, согласно графику прохождения КПК</w:t>
            </w:r>
          </w:p>
          <w:p w:rsidR="00695EEC" w:rsidRPr="00145A5E" w:rsidRDefault="00695EEC" w:rsidP="000B48F8">
            <w:pPr>
              <w:jc w:val="both"/>
              <w:rPr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учреждение укомплектовано</w:t>
            </w:r>
            <w:r w:rsidRPr="00145A5E">
              <w:rPr>
                <w:sz w:val="28"/>
                <w:szCs w:val="28"/>
              </w:rPr>
              <w:t xml:space="preserve"> узкими специалистами (психолог, логопед и т.д.);</w:t>
            </w:r>
          </w:p>
          <w:p w:rsidR="00695EEC" w:rsidRPr="00145A5E" w:rsidRDefault="00695EEC" w:rsidP="000B48F8">
            <w:pPr>
              <w:jc w:val="both"/>
              <w:rPr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по и</w:t>
            </w:r>
            <w:r w:rsidR="00534CFE">
              <w:rPr>
                <w:sz w:val="28"/>
                <w:szCs w:val="28"/>
              </w:rPr>
              <w:t>тогам проведения ВПР весной каждого учебного года</w:t>
            </w:r>
            <w:r>
              <w:rPr>
                <w:sz w:val="28"/>
                <w:szCs w:val="28"/>
              </w:rPr>
              <w:t>, контрольных работ проведена д</w:t>
            </w:r>
            <w:r w:rsidRPr="00145A5E">
              <w:rPr>
                <w:sz w:val="28"/>
                <w:szCs w:val="28"/>
              </w:rPr>
              <w:t>иагностика обучающихся с трудностями в учебной деятельности с целью выявления затруднений;</w:t>
            </w:r>
          </w:p>
          <w:p w:rsidR="00695EEC" w:rsidRPr="00145A5E" w:rsidRDefault="00695EEC" w:rsidP="000B48F8">
            <w:pPr>
              <w:jc w:val="both"/>
              <w:rPr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н</w:t>
            </w:r>
            <w:r w:rsidRPr="00145A5E">
              <w:rPr>
                <w:sz w:val="28"/>
                <w:szCs w:val="28"/>
              </w:rPr>
              <w:t xml:space="preserve">а основе проведенной диагностики обучающихся с трудностями в обучении </w:t>
            </w:r>
            <w:r>
              <w:rPr>
                <w:sz w:val="28"/>
                <w:szCs w:val="28"/>
              </w:rPr>
              <w:t>в летний период проведена</w:t>
            </w:r>
            <w:r w:rsidRPr="00145A5E">
              <w:rPr>
                <w:sz w:val="28"/>
                <w:szCs w:val="28"/>
              </w:rPr>
              <w:t xml:space="preserve"> адресн</w:t>
            </w:r>
            <w:r>
              <w:rPr>
                <w:sz w:val="28"/>
                <w:szCs w:val="28"/>
              </w:rPr>
              <w:t>ая</w:t>
            </w:r>
            <w:r w:rsidRPr="00145A5E">
              <w:rPr>
                <w:sz w:val="28"/>
                <w:szCs w:val="28"/>
              </w:rPr>
              <w:t xml:space="preserve"> корректировк</w:t>
            </w:r>
            <w:r>
              <w:rPr>
                <w:sz w:val="28"/>
                <w:szCs w:val="28"/>
              </w:rPr>
              <w:t>а</w:t>
            </w:r>
            <w:r w:rsidRPr="00145A5E">
              <w:rPr>
                <w:sz w:val="28"/>
                <w:szCs w:val="28"/>
              </w:rPr>
              <w:t xml:space="preserve"> методики работы конкретного учителя и образовательных программ;</w:t>
            </w:r>
          </w:p>
          <w:p w:rsidR="00695EEC" w:rsidRPr="00145A5E" w:rsidRDefault="00695EEC" w:rsidP="000B48F8">
            <w:pPr>
              <w:jc w:val="both"/>
              <w:rPr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 течение </w:t>
            </w:r>
            <w:r w:rsidR="003E552E">
              <w:rPr>
                <w:sz w:val="28"/>
                <w:szCs w:val="28"/>
              </w:rPr>
              <w:t xml:space="preserve">каждого учебного </w:t>
            </w:r>
            <w:r>
              <w:rPr>
                <w:sz w:val="28"/>
                <w:szCs w:val="28"/>
              </w:rPr>
              <w:t>года п</w:t>
            </w:r>
            <w:r w:rsidRPr="00145A5E">
              <w:rPr>
                <w:sz w:val="28"/>
                <w:szCs w:val="28"/>
              </w:rPr>
              <w:t>роведен</w:t>
            </w:r>
            <w:r>
              <w:rPr>
                <w:sz w:val="28"/>
                <w:szCs w:val="28"/>
              </w:rPr>
              <w:t>ы</w:t>
            </w:r>
            <w:r w:rsidRPr="00145A5E">
              <w:rPr>
                <w:sz w:val="28"/>
                <w:szCs w:val="28"/>
              </w:rPr>
              <w:t xml:space="preserve"> дополнительны</w:t>
            </w:r>
            <w:r>
              <w:rPr>
                <w:sz w:val="28"/>
                <w:szCs w:val="28"/>
              </w:rPr>
              <w:t>е</w:t>
            </w:r>
            <w:r w:rsidRPr="00145A5E">
              <w:rPr>
                <w:sz w:val="28"/>
                <w:szCs w:val="28"/>
              </w:rPr>
              <w:t xml:space="preserve"> заняти</w:t>
            </w:r>
            <w:r>
              <w:rPr>
                <w:sz w:val="28"/>
                <w:szCs w:val="28"/>
              </w:rPr>
              <w:t>я</w:t>
            </w:r>
            <w:r w:rsidRPr="00145A5E">
              <w:rPr>
                <w:sz w:val="28"/>
                <w:szCs w:val="28"/>
              </w:rPr>
              <w:t xml:space="preserve">  во внеурочное время для корректировки индивидуальных пробелов в предметной подготовке.</w:t>
            </w:r>
          </w:p>
          <w:p w:rsidR="00695EEC" w:rsidRPr="00E366D5" w:rsidRDefault="00695EEC" w:rsidP="000B48F8">
            <w:pPr>
              <w:shd w:val="clear" w:color="auto" w:fill="FFFFFF"/>
              <w:textAlignment w:val="baseline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45A5E">
              <w:rPr>
                <w:sz w:val="28"/>
                <w:szCs w:val="28"/>
              </w:rPr>
              <w:t>- проведен</w:t>
            </w:r>
            <w:r w:rsidR="003E552E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 «</w:t>
            </w:r>
            <w:r w:rsidR="003E552E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Дни</w:t>
            </w:r>
            <w:r w:rsidRPr="00E366D5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открытых дверей</w:t>
            </w:r>
            <w:r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366D5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(педагогическое общение </w:t>
            </w:r>
            <w:r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рамках родительских собраний) </w:t>
            </w:r>
            <w:r w:rsidRPr="00E366D5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открытие образовательного процесса для родителей, торжественные родительские собрания);</w:t>
            </w:r>
          </w:p>
          <w:p w:rsidR="00695EEC" w:rsidRDefault="00695EEC" w:rsidP="000B48F8">
            <w:pPr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366D5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Включение детей и взрослых в совместную творческую деятельность</w:t>
            </w:r>
            <w:r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 w:rsidRPr="00145A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увеличено количество родителей, п</w:t>
            </w:r>
            <w:r w:rsidR="003E552E">
              <w:rPr>
                <w:sz w:val="28"/>
                <w:szCs w:val="28"/>
              </w:rPr>
              <w:t>осещающих родительские собрания;</w:t>
            </w:r>
          </w:p>
          <w:p w:rsidR="003E552E" w:rsidRDefault="003E552E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-активизирована работа Общественного Совета школы,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сформированного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из числа педагогов,  обучающихся, родителей (законных представителей), представителя общественности</w:t>
            </w:r>
          </w:p>
          <w:p w:rsidR="00534CFE" w:rsidRDefault="00534CFE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2023 г. построена новая школа</w:t>
            </w:r>
          </w:p>
        </w:tc>
      </w:tr>
      <w:tr w:rsidR="00695EEC" w:rsidTr="00F07866">
        <w:trPr>
          <w:trHeight w:val="155"/>
        </w:trPr>
        <w:tc>
          <w:tcPr>
            <w:tcW w:w="2406" w:type="dxa"/>
          </w:tcPr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3498" w:type="dxa"/>
            <w:gridSpan w:val="3"/>
          </w:tcPr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Директор;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Заместители директора;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Учителя;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Совет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 родителей;</w:t>
            </w:r>
          </w:p>
        </w:tc>
      </w:tr>
      <w:tr w:rsidR="00695EEC" w:rsidTr="00F07866">
        <w:trPr>
          <w:trHeight w:val="155"/>
        </w:trPr>
        <w:tc>
          <w:tcPr>
            <w:tcW w:w="2406" w:type="dxa"/>
          </w:tcPr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управления реализацией программы</w:t>
            </w:r>
          </w:p>
        </w:tc>
        <w:tc>
          <w:tcPr>
            <w:tcW w:w="13498" w:type="dxa"/>
            <w:gridSpan w:val="3"/>
          </w:tcPr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реализацией программы осуществляет директор.</w:t>
            </w:r>
          </w:p>
          <w:p w:rsidR="00695EEC" w:rsidRDefault="00695EEC" w:rsidP="000B48F8">
            <w:pPr>
              <w:jc w:val="both"/>
              <w:rPr>
                <w:sz w:val="28"/>
                <w:szCs w:val="28"/>
              </w:rPr>
            </w:pPr>
          </w:p>
        </w:tc>
      </w:tr>
    </w:tbl>
    <w:p w:rsidR="00364C3B" w:rsidRPr="00FA62D1" w:rsidRDefault="00364C3B" w:rsidP="00E377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C3B" w:rsidRPr="00161D5C" w:rsidRDefault="00364C3B" w:rsidP="00534C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0D9" w:rsidRDefault="00EB60D9"/>
    <w:sectPr w:rsidR="00EB60D9" w:rsidSect="00F07866">
      <w:pgSz w:w="16838" w:h="11906" w:orient="landscape"/>
      <w:pgMar w:top="567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F3" w:rsidRDefault="00012DF3" w:rsidP="004D0D85">
      <w:pPr>
        <w:spacing w:after="0" w:line="240" w:lineRule="auto"/>
      </w:pPr>
      <w:r>
        <w:separator/>
      </w:r>
    </w:p>
  </w:endnote>
  <w:endnote w:type="continuationSeparator" w:id="0">
    <w:p w:rsidR="00012DF3" w:rsidRDefault="00012DF3" w:rsidP="004D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F3" w:rsidRDefault="00012DF3" w:rsidP="004D0D85">
      <w:pPr>
        <w:spacing w:after="0" w:line="240" w:lineRule="auto"/>
      </w:pPr>
      <w:r>
        <w:separator/>
      </w:r>
    </w:p>
  </w:footnote>
  <w:footnote w:type="continuationSeparator" w:id="0">
    <w:p w:rsidR="00012DF3" w:rsidRDefault="00012DF3" w:rsidP="004D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D08"/>
    <w:multiLevelType w:val="hybridMultilevel"/>
    <w:tmpl w:val="6CC42F40"/>
    <w:lvl w:ilvl="0" w:tplc="2AB02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42675"/>
    <w:multiLevelType w:val="hybridMultilevel"/>
    <w:tmpl w:val="88CEE656"/>
    <w:lvl w:ilvl="0" w:tplc="70DE50F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2471"/>
    <w:multiLevelType w:val="hybridMultilevel"/>
    <w:tmpl w:val="9BF4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224FF"/>
    <w:multiLevelType w:val="hybridMultilevel"/>
    <w:tmpl w:val="07721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045CB"/>
    <w:multiLevelType w:val="hybridMultilevel"/>
    <w:tmpl w:val="FBCE945C"/>
    <w:lvl w:ilvl="0" w:tplc="2AB02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2D27A9"/>
    <w:multiLevelType w:val="hybridMultilevel"/>
    <w:tmpl w:val="1EEA7D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47158"/>
    <w:multiLevelType w:val="multilevel"/>
    <w:tmpl w:val="FBE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D25CA"/>
    <w:multiLevelType w:val="hybridMultilevel"/>
    <w:tmpl w:val="EAD6D76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3BA66A9"/>
    <w:multiLevelType w:val="hybridMultilevel"/>
    <w:tmpl w:val="7B12E4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83059"/>
    <w:multiLevelType w:val="hybridMultilevel"/>
    <w:tmpl w:val="A31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501BD"/>
    <w:multiLevelType w:val="hybridMultilevel"/>
    <w:tmpl w:val="B628D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2F"/>
    <w:rsid w:val="00006793"/>
    <w:rsid w:val="00012DF3"/>
    <w:rsid w:val="00015C7E"/>
    <w:rsid w:val="00027537"/>
    <w:rsid w:val="000A5EC8"/>
    <w:rsid w:val="000B48F8"/>
    <w:rsid w:val="00146C10"/>
    <w:rsid w:val="00164839"/>
    <w:rsid w:val="0021632C"/>
    <w:rsid w:val="002902AC"/>
    <w:rsid w:val="0030318D"/>
    <w:rsid w:val="00364C3B"/>
    <w:rsid w:val="003E0EC1"/>
    <w:rsid w:val="003E552E"/>
    <w:rsid w:val="00465BD0"/>
    <w:rsid w:val="004A73F8"/>
    <w:rsid w:val="004D0D85"/>
    <w:rsid w:val="00534CFE"/>
    <w:rsid w:val="005B402B"/>
    <w:rsid w:val="00695EEC"/>
    <w:rsid w:val="0074087E"/>
    <w:rsid w:val="007639C4"/>
    <w:rsid w:val="007D56AD"/>
    <w:rsid w:val="007E2004"/>
    <w:rsid w:val="00820D00"/>
    <w:rsid w:val="00866F78"/>
    <w:rsid w:val="008C146E"/>
    <w:rsid w:val="009128A5"/>
    <w:rsid w:val="00937FA7"/>
    <w:rsid w:val="00A95AF1"/>
    <w:rsid w:val="00AD37ED"/>
    <w:rsid w:val="00AF0280"/>
    <w:rsid w:val="00B12CFE"/>
    <w:rsid w:val="00B86130"/>
    <w:rsid w:val="00CB52F3"/>
    <w:rsid w:val="00E03FB4"/>
    <w:rsid w:val="00E2192F"/>
    <w:rsid w:val="00E377AE"/>
    <w:rsid w:val="00EB60D9"/>
    <w:rsid w:val="00F07866"/>
    <w:rsid w:val="00F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364C3B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364C3B"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6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C3B"/>
  </w:style>
  <w:style w:type="paragraph" w:styleId="a8">
    <w:name w:val="footer"/>
    <w:basedOn w:val="a"/>
    <w:link w:val="a9"/>
    <w:uiPriority w:val="99"/>
    <w:unhideWhenUsed/>
    <w:rsid w:val="0036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C3B"/>
  </w:style>
  <w:style w:type="paragraph" w:styleId="aa">
    <w:name w:val="Balloon Text"/>
    <w:basedOn w:val="a"/>
    <w:link w:val="ab"/>
    <w:uiPriority w:val="99"/>
    <w:semiHidden/>
    <w:unhideWhenUsed/>
    <w:rsid w:val="0036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C3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D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B5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364C3B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364C3B"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6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C3B"/>
  </w:style>
  <w:style w:type="paragraph" w:styleId="a8">
    <w:name w:val="footer"/>
    <w:basedOn w:val="a"/>
    <w:link w:val="a9"/>
    <w:uiPriority w:val="99"/>
    <w:unhideWhenUsed/>
    <w:rsid w:val="0036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C3B"/>
  </w:style>
  <w:style w:type="paragraph" w:styleId="aa">
    <w:name w:val="Balloon Text"/>
    <w:basedOn w:val="a"/>
    <w:link w:val="ab"/>
    <w:uiPriority w:val="99"/>
    <w:semiHidden/>
    <w:unhideWhenUsed/>
    <w:rsid w:val="0036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C3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D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B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2021-10-19T13:34:00Z</dcterms:created>
  <dcterms:modified xsi:type="dcterms:W3CDTF">2021-10-20T03:10:00Z</dcterms:modified>
</cp:coreProperties>
</file>