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образовательной организации (в соответствии с уставом образовательной организации)</w:t>
      </w:r>
    </w:p>
    <w:p w:rsidR="00D760D1" w:rsidRPr="000B4ACD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ABE" w:rsidRDefault="00C22ABE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2457C" w:rsidTr="00E2457C">
        <w:tc>
          <w:tcPr>
            <w:tcW w:w="3284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E2457C" w:rsidRDefault="00E2457C" w:rsidP="00E245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ПК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 ФИО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4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Директор МОУ СОШ №_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 ФИО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</w:tr>
    </w:tbl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E2457C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45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ПРОГРАММА НАСТАВНИЧЕСТВА </w:t>
      </w:r>
      <w:r w:rsidRPr="00E2457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sz w:val="28"/>
          <w:szCs w:val="28"/>
        </w:rPr>
        <w:t>«учител</w:t>
      </w:r>
      <w:r>
        <w:rPr>
          <w:rFonts w:ascii="Times New Roman" w:hAnsi="Times New Roman" w:cs="Times New Roman"/>
          <w:b/>
          <w:sz w:val="28"/>
          <w:szCs w:val="28"/>
        </w:rPr>
        <w:t>ь-учитель (молодой специалист)»</w:t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60D1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период 2021/2025 годы</w:t>
      </w:r>
    </w:p>
    <w:p w:rsidR="00D760D1" w:rsidRDefault="00D760D1" w:rsidP="00F6279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6279E" w:rsidRPr="000B4ACD" w:rsidRDefault="00F6279E" w:rsidP="00F6279E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Основной инструмент (техника) наставничества….</w:t>
      </w: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Наставник:_________________ ФИО</w:t>
      </w: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Наставляемый:______________ФИО</w:t>
      </w:r>
      <w:proofErr w:type="spellEnd"/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Куратор:___________________ФИО</w:t>
      </w:r>
      <w:proofErr w:type="spellEnd"/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2021</w:t>
      </w:r>
    </w:p>
    <w:p w:rsidR="00847019" w:rsidRPr="00F4274D" w:rsidRDefault="00847019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Раздел 1. Общие положения </w:t>
      </w:r>
    </w:p>
    <w:p w:rsidR="00847019" w:rsidRDefault="00847019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04">
        <w:rPr>
          <w:rFonts w:ascii="Times New Roman" w:hAnsi="Times New Roman" w:cs="Times New Roman"/>
          <w:color w:val="000000"/>
          <w:sz w:val="28"/>
          <w:szCs w:val="28"/>
        </w:rPr>
        <w:t>Целью программы наставничества является</w:t>
      </w:r>
      <w:r w:rsidRPr="00785A3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785A3B" w:rsidRPr="00785A3B">
        <w:rPr>
          <w:rFonts w:ascii="Times New Roman" w:hAnsi="Times New Roman" w:cs="Times New Roman"/>
          <w:sz w:val="28"/>
          <w:szCs w:val="28"/>
        </w:rPr>
        <w:t xml:space="preserve"> (указывается проблема, которую необходимо решать)</w:t>
      </w:r>
    </w:p>
    <w:p w:rsidR="00F92F48" w:rsidRDefault="00F92F48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F92F48" w:rsidRPr="00151DE9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1DE9">
        <w:rPr>
          <w:rFonts w:ascii="Times New Roman" w:hAnsi="Times New Roman" w:cs="Times New Roman"/>
          <w:color w:val="000000"/>
          <w:sz w:val="24"/>
          <w:szCs w:val="24"/>
        </w:rPr>
        <w:t>Целью программы наставничества является успешное закрепление на рабочем месте</w:t>
      </w:r>
      <w:r w:rsidR="00151DE9" w:rsidRPr="00151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1DE9">
        <w:rPr>
          <w:rFonts w:ascii="Times New Roman" w:hAnsi="Times New Roman" w:cs="Times New Roman"/>
          <w:color w:val="000000"/>
          <w:sz w:val="24"/>
          <w:szCs w:val="24"/>
        </w:rPr>
        <w:t xml:space="preserve">молодого специалиста (или </w:t>
      </w:r>
      <w:r w:rsidRPr="00151DE9">
        <w:rPr>
          <w:rFonts w:ascii="Times New Roman" w:hAnsi="Times New Roman" w:cs="Times New Roman"/>
          <w:sz w:val="24"/>
          <w:szCs w:val="24"/>
        </w:rPr>
        <w:t>повышение профессионального потенциала молодого специалиста,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 и т.п.).</w:t>
      </w:r>
    </w:p>
    <w:p w:rsidR="00C33B04" w:rsidRDefault="00C33B04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программы наставничества:</w:t>
      </w:r>
    </w:p>
    <w:p w:rsidR="00F4274D" w:rsidRDefault="00F4274D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F4274D" w:rsidRDefault="00F4274D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…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t xml:space="preserve">Например, среди основных задач взаимодействия наставника с наставляемым: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потребности заниматься анализом результатов своей профессиональной деятельности;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развивать интерес к методике построения и организации результативного учебного процесса;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ориентировать начинающего учителя на творческое использование передового педагогического опыта в своей деятельности;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прививать молодому специалисту интерес к педагогической деятельности в целях его закрепления в образовательной организации;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ускорить процесс профессионального становления учителя;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сформировать эффективные механизмы взаимодействия наставника и начинающего педагога;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обеспечить наиболее комфортную адаптацию молодых специалистов в коллективе, в процессе адаптации поддерживать педагога эмоционально, укреплять веру педагога в себя;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использовать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дифференцированно и целенаправленно планировать методическую работу на основе выявленных потенциальных возможностей начинающего учителя;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повышать профессиональный уровень педагогов с учетом их потребностей, затруднений, достижений;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отслеживать динамику развития профессиональной деятельности каждого педагога;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повышать продуктивность работы педагога и результативность образовательной деятельности;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способствовать планированию карьеры молодых специалистов, мотивации к повышению квалификационного уровня; </w:t>
      </w:r>
    </w:p>
    <w:p w:rsidR="006B3043" w:rsidRP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приобщать молодых специалистов к корпоративной культуре образовательной организации, способствовать объединению на основе школьных традиций.</w:t>
      </w:r>
    </w:p>
    <w:p w:rsidR="00C33B04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Этапы наставничества (при необходимости)</w:t>
      </w:r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74D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FB11D8">
        <w:rPr>
          <w:rFonts w:ascii="Times New Roman" w:hAnsi="Times New Roman" w:cs="Times New Roman"/>
          <w:iCs/>
          <w:sz w:val="28"/>
          <w:szCs w:val="28"/>
        </w:rPr>
        <w:t>рава наставника</w:t>
      </w:r>
      <w:r>
        <w:rPr>
          <w:rFonts w:ascii="Times New Roman" w:hAnsi="Times New Roman" w:cs="Times New Roman"/>
          <w:iCs/>
          <w:sz w:val="28"/>
          <w:szCs w:val="28"/>
        </w:rPr>
        <w:t>:…</w:t>
      </w:r>
      <w:r w:rsidRPr="00FB11D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Права </w:t>
      </w:r>
      <w:r w:rsidRPr="00FB11D8">
        <w:rPr>
          <w:rFonts w:ascii="Times New Roman" w:hAnsi="Times New Roman" w:cs="Times New Roman"/>
          <w:iCs/>
          <w:sz w:val="28"/>
          <w:szCs w:val="28"/>
        </w:rPr>
        <w:t>наставляемого</w:t>
      </w:r>
      <w:r>
        <w:rPr>
          <w:rFonts w:ascii="Times New Roman" w:hAnsi="Times New Roman" w:cs="Times New Roman"/>
          <w:iCs/>
          <w:sz w:val="28"/>
          <w:szCs w:val="28"/>
        </w:rPr>
        <w:t>:…</w:t>
      </w:r>
    </w:p>
    <w:p w:rsidR="00FB11D8" w:rsidRP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Права </w:t>
      </w:r>
      <w:r w:rsidRPr="00FB11D8">
        <w:rPr>
          <w:rFonts w:ascii="Times New Roman" w:hAnsi="Times New Roman" w:cs="Times New Roman"/>
          <w:iCs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:… </w:t>
      </w:r>
    </w:p>
    <w:p w:rsidR="00FB11D8" w:rsidRDefault="00FB11D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Обязанности наставника:…</w:t>
      </w:r>
    </w:p>
    <w:p w:rsidR="00FB11D8" w:rsidRDefault="00FB11D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Обязанности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наставляемого:…</w:t>
      </w:r>
      <w:proofErr w:type="gramEnd"/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Функции по управлению и контролю наставничества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… (указать должностное лицо) </w:t>
      </w:r>
      <w:r w:rsidRPr="00F427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(далее – Куратор).</w:t>
      </w:r>
    </w:p>
    <w:p w:rsidR="00383045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color w:val="000000"/>
          <w:sz w:val="28"/>
          <w:szCs w:val="28"/>
        </w:rPr>
        <w:t>К зоне ответственности Куратора относятся</w:t>
      </w:r>
      <w:r w:rsidR="00383045">
        <w:rPr>
          <w:rFonts w:ascii="Times New Roman" w:hAnsi="Times New Roman" w:cs="Times New Roman"/>
          <w:color w:val="000000"/>
          <w:sz w:val="28"/>
          <w:szCs w:val="28"/>
        </w:rPr>
        <w:t xml:space="preserve">: … </w:t>
      </w:r>
    </w:p>
    <w:p w:rsidR="00151DE9" w:rsidRPr="00151DE9" w:rsidRDefault="00151DE9" w:rsidP="00151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E9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151DE9" w:rsidRPr="00151DE9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E9">
        <w:rPr>
          <w:rFonts w:ascii="Times New Roman" w:hAnsi="Times New Roman" w:cs="Times New Roman"/>
          <w:color w:val="000000"/>
          <w:sz w:val="24"/>
          <w:szCs w:val="24"/>
        </w:rPr>
        <w:t>организация обучения Наставника (в том числе привлечение экспертов для проведения обучения);</w:t>
      </w:r>
    </w:p>
    <w:p w:rsidR="00151DE9" w:rsidRPr="00151DE9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E9">
        <w:rPr>
          <w:rFonts w:ascii="Times New Roman" w:hAnsi="Times New Roman" w:cs="Times New Roman"/>
          <w:color w:val="000000"/>
          <w:sz w:val="24"/>
          <w:szCs w:val="24"/>
        </w:rPr>
        <w:t>контроль проведения программы наставничества;</w:t>
      </w:r>
    </w:p>
    <w:p w:rsidR="00151DE9" w:rsidRPr="00151DE9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E9">
        <w:rPr>
          <w:rFonts w:ascii="Times New Roman" w:hAnsi="Times New Roman" w:cs="Times New Roman"/>
          <w:color w:val="000000"/>
          <w:sz w:val="24"/>
          <w:szCs w:val="24"/>
        </w:rPr>
        <w:t>решение организационных вопросов, возникающих в процессе реализации</w:t>
      </w:r>
      <w:r w:rsidRPr="00151DE9">
        <w:rPr>
          <w:rFonts w:ascii="Times New Roman" w:hAnsi="Times New Roman" w:cs="Times New Roman"/>
          <w:color w:val="000000"/>
          <w:sz w:val="24"/>
          <w:szCs w:val="24"/>
        </w:rPr>
        <w:br/>
        <w:t>программы наставничества.</w:t>
      </w:r>
    </w:p>
    <w:p w:rsidR="00A67587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Утверждение кандидатуры н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аставника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(Ф.И.О., должность, иные регалии)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осуществлено приказом </w:t>
      </w:r>
      <w:r w:rsidR="00151DE9" w:rsidRPr="002E6595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151DE9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образовательной организации) от … №…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6595" w:rsidRPr="002E6595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595">
        <w:rPr>
          <w:rFonts w:ascii="Times New Roman" w:hAnsi="Times New Roman" w:cs="Times New Roman"/>
          <w:color w:val="000000"/>
          <w:sz w:val="24"/>
          <w:szCs w:val="24"/>
        </w:rPr>
        <w:t>(или иным документом, предусмотренным локальными 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595">
        <w:rPr>
          <w:rFonts w:ascii="Times New Roman" w:hAnsi="Times New Roman" w:cs="Times New Roman"/>
          <w:color w:val="000000"/>
          <w:sz w:val="24"/>
          <w:szCs w:val="24"/>
        </w:rPr>
        <w:t>организации (с указанием сроков наставничества). Допускается, что Наставник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595">
        <w:rPr>
          <w:rFonts w:ascii="Times New Roman" w:hAnsi="Times New Roman" w:cs="Times New Roman"/>
          <w:color w:val="000000"/>
          <w:sz w:val="24"/>
          <w:szCs w:val="24"/>
        </w:rPr>
        <w:t>одновременно может осуществлять наставничество над несколькими 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одного варианта формы наставничества</w:t>
      </w:r>
      <w:r w:rsidRPr="002E6595">
        <w:rPr>
          <w:rFonts w:ascii="Times New Roman" w:hAnsi="Times New Roman" w:cs="Times New Roman"/>
          <w:color w:val="000000"/>
          <w:sz w:val="24"/>
          <w:szCs w:val="24"/>
        </w:rPr>
        <w:t>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A67587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595">
        <w:rPr>
          <w:rFonts w:ascii="Times New Roman" w:hAnsi="Times New Roman" w:cs="Times New Roman"/>
          <w:color w:val="000000"/>
          <w:sz w:val="28"/>
          <w:szCs w:val="28"/>
        </w:rPr>
        <w:t>Наставничество осуществляется при обоюдном</w:t>
      </w:r>
      <w:r>
        <w:rPr>
          <w:color w:val="000000"/>
          <w:sz w:val="28"/>
          <w:szCs w:val="28"/>
        </w:rPr>
        <w:t xml:space="preserve">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>соглас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(Ф.И.О.)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>и Наставляемого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(Ф.И.О., должность, иные регалии)</w:t>
      </w:r>
      <w:r w:rsidR="00A675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7587" w:rsidRPr="00A6758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Обязательное письменное согласие прилагается к документам в конце программы.  </w:t>
      </w:r>
    </w:p>
    <w:p w:rsidR="00F4274D" w:rsidRPr="00A67587" w:rsidRDefault="00A67587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согласие может быть оформлено </w:t>
      </w:r>
      <w:r w:rsidR="002E6595" w:rsidRPr="00A67587">
        <w:rPr>
          <w:rFonts w:ascii="Times New Roman" w:hAnsi="Times New Roman" w:cs="Times New Roman"/>
          <w:color w:val="000000"/>
          <w:sz w:val="24"/>
          <w:szCs w:val="24"/>
        </w:rPr>
        <w:t>в виде проставления отметки об отсутствии возражений на</w:t>
      </w: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 разработанном бланке ил</w:t>
      </w:r>
      <w:r w:rsidR="002E6595" w:rsidRPr="00A675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595" w:rsidRPr="00A67587">
        <w:rPr>
          <w:rFonts w:ascii="Times New Roman" w:hAnsi="Times New Roman" w:cs="Times New Roman"/>
          <w:color w:val="000000"/>
          <w:sz w:val="24"/>
          <w:szCs w:val="24"/>
        </w:rPr>
        <w:t>распорядительном акте ОО, а также в виде соглашения между Наставником и Наставляемым</w:t>
      </w: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6595" w:rsidRPr="00A67587" w:rsidRDefault="00A67587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7587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 (Ф.И.О.) прикрепляется к Наставляемому (Ф.И.О.) на срок … </w:t>
      </w: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(от одного месяца </w:t>
      </w:r>
      <w:r w:rsidR="009A1130">
        <w:rPr>
          <w:rFonts w:ascii="Times New Roman" w:hAnsi="Times New Roman" w:cs="Times New Roman"/>
          <w:color w:val="000000"/>
          <w:sz w:val="24"/>
          <w:szCs w:val="24"/>
        </w:rPr>
        <w:t>до четырех</w:t>
      </w: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досрочно).</w:t>
      </w:r>
    </w:p>
    <w:p w:rsidR="002E6595" w:rsidRPr="00A67587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B7C17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3. Предполагаемые результаты реализации программы наставничества 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5A3B">
        <w:rPr>
          <w:rFonts w:ascii="Times New Roman" w:hAnsi="Times New Roman" w:cs="Times New Roman"/>
          <w:sz w:val="28"/>
          <w:szCs w:val="28"/>
        </w:rPr>
        <w:t xml:space="preserve">ля молодого педагогического работника: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активизация практических, индивидуальных, самостоятельных навыков профессиональной деятельности;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в вопросах педагогики и психологии;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>появление собственных продуктов педагогической деятельности (публикаций, методических разработок, дидактических материалов и т.д.);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эффективное участие молодых педагогов в профессиональных конкурсах, фестивалях;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наличие портфолио у молодого педагога;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>успешное п</w:t>
      </w:r>
      <w:r>
        <w:rPr>
          <w:rFonts w:ascii="Times New Roman" w:hAnsi="Times New Roman" w:cs="Times New Roman"/>
          <w:sz w:val="28"/>
          <w:szCs w:val="28"/>
        </w:rPr>
        <w:t>рохождение процедуры аттестации.</w:t>
      </w:r>
      <w:r w:rsidRPr="0078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5A3B">
        <w:rPr>
          <w:rFonts w:ascii="Times New Roman" w:hAnsi="Times New Roman" w:cs="Times New Roman"/>
          <w:sz w:val="28"/>
          <w:szCs w:val="28"/>
        </w:rPr>
        <w:t xml:space="preserve">ля наставника: </w:t>
      </w:r>
    </w:p>
    <w:p w:rsidR="00785A3B" w:rsidRPr="00785A3B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эффективный способ самореализации; </w:t>
      </w:r>
    </w:p>
    <w:p w:rsidR="00785A3B" w:rsidRPr="00785A3B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рост педагогического мастерства; </w:t>
      </w:r>
    </w:p>
    <w:p w:rsidR="00785A3B" w:rsidRPr="00785A3B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высоких результатов в области аттестации. 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образовательной организации</w:t>
      </w:r>
      <w:r w:rsidRPr="00785A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5A3B" w:rsidRPr="00785A3B" w:rsidRDefault="00785A3B" w:rsidP="00785A3B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успешная адаптация молодых педагогических работников; </w:t>
      </w:r>
    </w:p>
    <w:p w:rsidR="00785A3B" w:rsidRPr="00785A3B" w:rsidRDefault="00785A3B" w:rsidP="00785A3B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>стабильно развивающийся, высокопрофессиональный, обеспечивающий достижение высоких образовательных результатов педагогический коллектив.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Pr="00785A3B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4. </w:t>
      </w:r>
      <w:r w:rsidR="00C22ABE"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План взаимодействия пары,</w:t>
      </w: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наставник-наставляемый </w:t>
      </w:r>
      <w:r w:rsidRPr="00785A3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раскрывает:</w:t>
      </w:r>
    </w:p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лан мероприятий по взаимодействию пары</w:t>
      </w:r>
      <w:r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2742"/>
        <w:gridCol w:w="879"/>
        <w:gridCol w:w="965"/>
        <w:gridCol w:w="1661"/>
        <w:gridCol w:w="1362"/>
        <w:gridCol w:w="1362"/>
      </w:tblGrid>
      <w:tr w:rsidR="00151DE9" w:rsidTr="00151DE9">
        <w:tc>
          <w:tcPr>
            <w:tcW w:w="979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04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4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90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83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362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362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</w:tr>
      <w:tr w:rsidR="00151DE9" w:rsidTr="00151DE9">
        <w:tc>
          <w:tcPr>
            <w:tcW w:w="97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F92F48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97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F92F48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974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97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F92F48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4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лан работы наставника</w:t>
      </w: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716"/>
        <w:gridCol w:w="730"/>
        <w:gridCol w:w="1722"/>
        <w:gridCol w:w="780"/>
        <w:gridCol w:w="1661"/>
        <w:gridCol w:w="1377"/>
        <w:gridCol w:w="1377"/>
        <w:gridCol w:w="1491"/>
      </w:tblGrid>
      <w:tr w:rsidR="00151DE9" w:rsidTr="00151DE9">
        <w:tc>
          <w:tcPr>
            <w:tcW w:w="757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5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07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151DE9" w:rsidRPr="00F92F48" w:rsidRDefault="00151DE9" w:rsidP="00F92F48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891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427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427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491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Tr="00151DE9">
        <w:tc>
          <w:tcPr>
            <w:tcW w:w="75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75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4274D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лан работы наставляемого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709"/>
        <w:gridCol w:w="1701"/>
        <w:gridCol w:w="1559"/>
        <w:gridCol w:w="1276"/>
        <w:gridCol w:w="1559"/>
      </w:tblGrid>
      <w:tr w:rsidR="00151DE9" w:rsidTr="00151DE9">
        <w:tc>
          <w:tcPr>
            <w:tcW w:w="675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</w:tcPr>
          <w:p w:rsidR="00151DE9" w:rsidRPr="00F92F48" w:rsidRDefault="00151DE9" w:rsidP="00C23BCA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Tr="00151DE9">
        <w:tc>
          <w:tcPr>
            <w:tcW w:w="67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67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67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План работы куратора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559"/>
        <w:gridCol w:w="850"/>
        <w:gridCol w:w="1276"/>
        <w:gridCol w:w="1559"/>
        <w:gridCol w:w="1276"/>
        <w:gridCol w:w="1559"/>
      </w:tblGrid>
      <w:tr w:rsidR="00151DE9" w:rsidTr="00151DE9">
        <w:tc>
          <w:tcPr>
            <w:tcW w:w="817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151DE9" w:rsidRPr="00F92F48" w:rsidRDefault="00151DE9" w:rsidP="00C23BCA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Tr="00151DE9">
        <w:tc>
          <w:tcPr>
            <w:tcW w:w="817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817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817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92F48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P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sz w:val="28"/>
          <w:szCs w:val="28"/>
        </w:rPr>
        <w:t xml:space="preserve">лан работы лица, 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законного представителя наставляемого в случае, если участник программы несовершеннолетний;</w:t>
      </w:r>
    </w:p>
    <w:p w:rsidR="00F92F48" w:rsidRDefault="00F92F4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2F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 5. Перечень мероприятий, регламентирующих реализацию программы наставничества.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4274D" w:rsidRPr="00F92F48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2F48">
        <w:rPr>
          <w:rFonts w:ascii="Times New Roman" w:hAnsi="Times New Roman" w:cs="Times New Roman"/>
          <w:i/>
          <w:iCs/>
          <w:sz w:val="28"/>
          <w:szCs w:val="28"/>
        </w:rPr>
        <w:t xml:space="preserve">формы и условия поощрения наставника;  </w:t>
      </w:r>
    </w:p>
    <w:p w:rsidR="00F4274D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условия публикации результатов программы наставничества на сайте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организаций-партнеров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F4274D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участие в конкурсах лучших практик наставничества.</w:t>
      </w:r>
    </w:p>
    <w:p w:rsidR="00F92F48" w:rsidRDefault="00F92F4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4274D" w:rsidRPr="00592D2F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  <w:r w:rsidRPr="00F92F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 6. Перечень документов, регламентирующих реализацию программы наставничества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Положение</w:t>
      </w:r>
      <w:r w:rsidR="00F92F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 наставничестве в муниципальном районе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приказ </w:t>
      </w:r>
      <w:r w:rsidR="00F92F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директора школы 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назначении наставник</w:t>
      </w:r>
      <w:r w:rsidR="00F92F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соглашения между наставником и наставляемым, а также законными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представителями наставляемого в случае, если участник программы несовершеннолетний;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журнал наставника;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отчеты о деятельности наставника и наставляемого;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протоколы заседаний педагогического и методического советов, на которых рассмат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ривались вопросы наставничества;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C33B04" w:rsidRDefault="00C33B04" w:rsidP="00C33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760D1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54B"/>
    <w:multiLevelType w:val="hybridMultilevel"/>
    <w:tmpl w:val="2C22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286618"/>
    <w:multiLevelType w:val="hybridMultilevel"/>
    <w:tmpl w:val="66926240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2655A4"/>
    <w:multiLevelType w:val="hybridMultilevel"/>
    <w:tmpl w:val="1BD650D4"/>
    <w:lvl w:ilvl="0" w:tplc="531A5E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81C"/>
    <w:multiLevelType w:val="hybridMultilevel"/>
    <w:tmpl w:val="2834A4B4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772F9E"/>
    <w:multiLevelType w:val="hybridMultilevel"/>
    <w:tmpl w:val="1BCCC066"/>
    <w:lvl w:ilvl="0" w:tplc="EA9AB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28"/>
    <w:rsid w:val="00073461"/>
    <w:rsid w:val="000A36BC"/>
    <w:rsid w:val="000B4ACD"/>
    <w:rsid w:val="00151DE9"/>
    <w:rsid w:val="001677F8"/>
    <w:rsid w:val="002536AE"/>
    <w:rsid w:val="002E6595"/>
    <w:rsid w:val="00372E75"/>
    <w:rsid w:val="00383045"/>
    <w:rsid w:val="005332AD"/>
    <w:rsid w:val="0058416D"/>
    <w:rsid w:val="00592D2F"/>
    <w:rsid w:val="00596228"/>
    <w:rsid w:val="005C41C7"/>
    <w:rsid w:val="00674B75"/>
    <w:rsid w:val="006A1A93"/>
    <w:rsid w:val="006B3043"/>
    <w:rsid w:val="007607DA"/>
    <w:rsid w:val="00762164"/>
    <w:rsid w:val="00785A3B"/>
    <w:rsid w:val="00847019"/>
    <w:rsid w:val="008D0591"/>
    <w:rsid w:val="009900C8"/>
    <w:rsid w:val="009A1130"/>
    <w:rsid w:val="009C55F0"/>
    <w:rsid w:val="00A67587"/>
    <w:rsid w:val="00AD79B1"/>
    <w:rsid w:val="00B36B3A"/>
    <w:rsid w:val="00B94953"/>
    <w:rsid w:val="00BC75F0"/>
    <w:rsid w:val="00BE6B89"/>
    <w:rsid w:val="00C0014B"/>
    <w:rsid w:val="00C0696D"/>
    <w:rsid w:val="00C22ABE"/>
    <w:rsid w:val="00C33B04"/>
    <w:rsid w:val="00C83DE1"/>
    <w:rsid w:val="00D71A98"/>
    <w:rsid w:val="00D760D1"/>
    <w:rsid w:val="00D9785F"/>
    <w:rsid w:val="00DB7C17"/>
    <w:rsid w:val="00DC26E7"/>
    <w:rsid w:val="00E2457C"/>
    <w:rsid w:val="00F4274D"/>
    <w:rsid w:val="00F6279E"/>
    <w:rsid w:val="00F92F48"/>
    <w:rsid w:val="00FB11D8"/>
    <w:rsid w:val="00FC2FC2"/>
    <w:rsid w:val="00FC6CC5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551EC-83A8-4FE3-AFD6-ADD108AB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Чебровская</dc:creator>
  <cp:keywords/>
  <dc:description/>
  <cp:lastModifiedBy>Светлана Владимировна Чебровская</cp:lastModifiedBy>
  <cp:revision>7</cp:revision>
  <cp:lastPrinted>2021-06-18T02:05:00Z</cp:lastPrinted>
  <dcterms:created xsi:type="dcterms:W3CDTF">2021-06-17T07:11:00Z</dcterms:created>
  <dcterms:modified xsi:type="dcterms:W3CDTF">2021-06-24T05:42:00Z</dcterms:modified>
</cp:coreProperties>
</file>